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833" w:rsidRPr="006117E0" w:rsidRDefault="00F74833" w:rsidP="00F74833">
      <w:pPr>
        <w:jc w:val="center"/>
        <w:rPr>
          <w:b/>
        </w:rPr>
      </w:pPr>
      <w:r w:rsidRPr="006117E0">
        <w:rPr>
          <w:b/>
        </w:rPr>
        <w:t>PROJEKTOWANE POSTANOWIENIA UMOWY</w:t>
      </w:r>
    </w:p>
    <w:p w:rsidR="00F74833" w:rsidRDefault="00F74833" w:rsidP="00F74833">
      <w:pPr>
        <w:pStyle w:val="Bezodstpw"/>
        <w:jc w:val="both"/>
        <w:rPr>
          <w:rFonts w:ascii="Times New Roman" w:hAnsi="Times New Roman"/>
          <w:sz w:val="24"/>
          <w:szCs w:val="24"/>
        </w:rPr>
      </w:pPr>
    </w:p>
    <w:p w:rsidR="00F74833" w:rsidRPr="007C520A" w:rsidRDefault="00F74833" w:rsidP="00F74833">
      <w:pPr>
        <w:pStyle w:val="Bezodstpw"/>
        <w:jc w:val="both"/>
        <w:rPr>
          <w:rFonts w:ascii="Times New Roman" w:hAnsi="Times New Roman"/>
          <w:sz w:val="24"/>
          <w:szCs w:val="24"/>
        </w:rPr>
      </w:pPr>
      <w:r w:rsidRPr="007C520A">
        <w:rPr>
          <w:rFonts w:ascii="Times New Roman" w:hAnsi="Times New Roman"/>
          <w:sz w:val="24"/>
          <w:szCs w:val="24"/>
        </w:rPr>
        <w:t>zawarta w Krakowie w dniu ...................... r. pomiędzy:</w:t>
      </w:r>
    </w:p>
    <w:p w:rsidR="00F74833" w:rsidRPr="007C520A" w:rsidRDefault="00F74833" w:rsidP="00F74833">
      <w:pPr>
        <w:pStyle w:val="Bezodstpw"/>
        <w:jc w:val="both"/>
        <w:rPr>
          <w:rFonts w:ascii="Times New Roman" w:hAnsi="Times New Roman"/>
          <w:sz w:val="24"/>
          <w:szCs w:val="24"/>
        </w:rPr>
      </w:pPr>
    </w:p>
    <w:p w:rsidR="00F74833" w:rsidRPr="007C520A" w:rsidRDefault="00F74833" w:rsidP="00F74833">
      <w:pPr>
        <w:pStyle w:val="Bezodstpw"/>
        <w:jc w:val="both"/>
        <w:rPr>
          <w:rFonts w:ascii="Times New Roman" w:hAnsi="Times New Roman"/>
          <w:sz w:val="24"/>
          <w:szCs w:val="24"/>
        </w:rPr>
      </w:pPr>
      <w:r w:rsidRPr="007C520A">
        <w:rPr>
          <w:rFonts w:ascii="Times New Roman" w:hAnsi="Times New Roman"/>
          <w:bCs/>
          <w:sz w:val="24"/>
          <w:szCs w:val="24"/>
        </w:rPr>
        <w:t>Gminą Miejską Kraków</w:t>
      </w:r>
      <w:r w:rsidRPr="007C520A">
        <w:rPr>
          <w:rFonts w:ascii="Times New Roman" w:hAnsi="Times New Roman"/>
          <w:sz w:val="24"/>
          <w:szCs w:val="24"/>
        </w:rPr>
        <w:t xml:space="preserve"> z siedzibą w Krakowie (31-004), Pl. Wszystkich Świętych 3/4, posiadającą NIP: 676-101-37-17,</w:t>
      </w:r>
      <w:r>
        <w:rPr>
          <w:rFonts w:ascii="Times New Roman" w:hAnsi="Times New Roman"/>
          <w:sz w:val="24"/>
          <w:szCs w:val="24"/>
        </w:rPr>
        <w:t xml:space="preserve"> </w:t>
      </w:r>
      <w:r w:rsidRPr="007C520A">
        <w:rPr>
          <w:rFonts w:ascii="Times New Roman" w:hAnsi="Times New Roman"/>
          <w:sz w:val="24"/>
          <w:szCs w:val="24"/>
        </w:rPr>
        <w:t xml:space="preserve">REGON: 351554353, reprezentowaną przez: </w:t>
      </w:r>
      <w:r w:rsidRPr="007C520A">
        <w:rPr>
          <w:rFonts w:ascii="Times New Roman" w:hAnsi="Times New Roman"/>
          <w:bCs/>
          <w:sz w:val="24"/>
          <w:szCs w:val="24"/>
        </w:rPr>
        <w:t>………………………………………………………………………………………………....</w:t>
      </w:r>
    </w:p>
    <w:p w:rsidR="00F74833" w:rsidRPr="007C520A" w:rsidRDefault="00F74833" w:rsidP="00F74833">
      <w:pPr>
        <w:pStyle w:val="Bezodstpw"/>
        <w:jc w:val="both"/>
        <w:rPr>
          <w:rFonts w:ascii="Times New Roman" w:hAnsi="Times New Roman"/>
          <w:sz w:val="24"/>
          <w:szCs w:val="24"/>
        </w:rPr>
      </w:pPr>
    </w:p>
    <w:p w:rsidR="00F74833" w:rsidRPr="007C520A" w:rsidRDefault="00F74833" w:rsidP="00F74833">
      <w:pPr>
        <w:pStyle w:val="Bezodstpw"/>
        <w:jc w:val="both"/>
        <w:rPr>
          <w:rFonts w:ascii="Times New Roman" w:hAnsi="Times New Roman"/>
          <w:sz w:val="24"/>
          <w:szCs w:val="24"/>
        </w:rPr>
      </w:pPr>
      <w:r w:rsidRPr="007C520A">
        <w:rPr>
          <w:rFonts w:ascii="Times New Roman" w:hAnsi="Times New Roman"/>
          <w:sz w:val="24"/>
          <w:szCs w:val="24"/>
        </w:rPr>
        <w:t xml:space="preserve">zwaną dalej </w:t>
      </w:r>
      <w:r w:rsidRPr="007C520A">
        <w:rPr>
          <w:rFonts w:ascii="Times New Roman" w:hAnsi="Times New Roman"/>
          <w:b/>
          <w:sz w:val="24"/>
          <w:szCs w:val="24"/>
        </w:rPr>
        <w:t>Zamawiającym</w:t>
      </w:r>
    </w:p>
    <w:p w:rsidR="00F74833" w:rsidRPr="007C520A" w:rsidRDefault="00F74833" w:rsidP="00F74833">
      <w:pPr>
        <w:pStyle w:val="Bezodstpw"/>
        <w:jc w:val="both"/>
        <w:rPr>
          <w:rFonts w:ascii="Times New Roman" w:eastAsia="Times New Roman" w:hAnsi="Times New Roman"/>
          <w:kern w:val="2"/>
          <w:sz w:val="24"/>
          <w:szCs w:val="24"/>
          <w:lang w:eastAsia="pl-PL"/>
        </w:rPr>
      </w:pPr>
    </w:p>
    <w:p w:rsidR="00F74833" w:rsidRDefault="00F74833" w:rsidP="00F74833">
      <w:pPr>
        <w:jc w:val="both"/>
      </w:pPr>
      <w:r w:rsidRPr="007C520A">
        <w:t>a</w:t>
      </w:r>
    </w:p>
    <w:p w:rsidR="00F74833" w:rsidRPr="007C520A" w:rsidRDefault="00F74833" w:rsidP="00F74833">
      <w:pPr>
        <w:jc w:val="both"/>
      </w:pPr>
    </w:p>
    <w:p w:rsidR="00F74833" w:rsidRDefault="00F74833" w:rsidP="00F74833">
      <w:pPr>
        <w:pStyle w:val="Bezodstpw"/>
        <w:jc w:val="both"/>
        <w:rPr>
          <w:rFonts w:ascii="Times New Roman" w:hAnsi="Times New Roman"/>
          <w:sz w:val="24"/>
          <w:szCs w:val="24"/>
        </w:rPr>
      </w:pPr>
      <w:r w:rsidRPr="007C520A">
        <w:rPr>
          <w:rFonts w:ascii="Times New Roman" w:hAnsi="Times New Roman"/>
          <w:sz w:val="24"/>
          <w:szCs w:val="24"/>
          <w:lang w:eastAsia="pl-PL"/>
        </w:rPr>
        <w:t xml:space="preserve">(w przypadku </w:t>
      </w:r>
      <w:r w:rsidRPr="007C520A">
        <w:rPr>
          <w:rFonts w:ascii="Times New Roman" w:hAnsi="Times New Roman"/>
          <w:sz w:val="24"/>
          <w:szCs w:val="24"/>
        </w:rPr>
        <w:t>spółek prawa handlowego)</w:t>
      </w:r>
    </w:p>
    <w:p w:rsidR="00F74833" w:rsidRPr="007C520A" w:rsidRDefault="00F74833" w:rsidP="00F74833">
      <w:pPr>
        <w:pStyle w:val="Bezodstpw"/>
        <w:jc w:val="both"/>
        <w:rPr>
          <w:rFonts w:ascii="Times New Roman" w:hAnsi="Times New Roman"/>
          <w:sz w:val="24"/>
          <w:szCs w:val="24"/>
        </w:rPr>
      </w:pPr>
      <w:r w:rsidRPr="007C520A">
        <w:rPr>
          <w:rFonts w:ascii="Times New Roman" w:hAnsi="Times New Roman"/>
          <w:sz w:val="24"/>
          <w:szCs w:val="24"/>
        </w:rPr>
        <w:t>.......................................................................................................................................................</w:t>
      </w:r>
    </w:p>
    <w:p w:rsidR="00F74833" w:rsidRPr="007C520A" w:rsidRDefault="00F74833" w:rsidP="00F74833">
      <w:pPr>
        <w:pStyle w:val="Bezodstpw"/>
        <w:jc w:val="both"/>
        <w:rPr>
          <w:rFonts w:ascii="Times New Roman" w:hAnsi="Times New Roman"/>
          <w:sz w:val="24"/>
          <w:szCs w:val="24"/>
          <w:lang w:eastAsia="pl-PL"/>
        </w:rPr>
      </w:pPr>
      <w:r w:rsidRPr="007C520A">
        <w:rPr>
          <w:rFonts w:ascii="Times New Roman" w:hAnsi="Times New Roman"/>
          <w:sz w:val="24"/>
          <w:szCs w:val="24"/>
          <w:lang w:eastAsia="pl-PL"/>
        </w:rPr>
        <w:t>zarejestrowanym w Sądzie Rejonowym w .............................., Wydział ......... Gospodarczy Krajowego Rejestru Sądowego pod numerem KRS ..............................., kapitał zakładowy w wysokości …………..(dotyczy spółki</w:t>
      </w:r>
      <w:r>
        <w:rPr>
          <w:rFonts w:ascii="Times New Roman" w:hAnsi="Times New Roman"/>
          <w:sz w:val="24"/>
          <w:szCs w:val="24"/>
          <w:lang w:eastAsia="pl-PL"/>
        </w:rPr>
        <w:t xml:space="preserve"> </w:t>
      </w:r>
      <w:r w:rsidRPr="007C520A">
        <w:rPr>
          <w:rFonts w:ascii="Times New Roman" w:hAnsi="Times New Roman"/>
          <w:sz w:val="24"/>
          <w:szCs w:val="24"/>
          <w:lang w:eastAsia="pl-PL"/>
        </w:rPr>
        <w:t>z o.o. i spółki akcyjnej), opłacony w części/w całości (dotyczy spółki akcyjnej), posiadającym REGON: .............................. i NIP: .............................., reprezentowanym przez:.....................</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w:t>
      </w:r>
      <w:r w:rsidRPr="007C520A">
        <w:rPr>
          <w:rFonts w:ascii="Times New Roman" w:eastAsia="Times New Roman" w:hAnsi="Times New Roman"/>
          <w:i/>
          <w:iCs/>
          <w:kern w:val="2"/>
          <w:sz w:val="24"/>
          <w:szCs w:val="24"/>
          <w:lang w:eastAsia="pl-PL"/>
        </w:rPr>
        <w:t>w przypadku osoby fizycznej prowadzącej działalność gospodarczą</w:t>
      </w:r>
      <w:r w:rsidRPr="007C520A">
        <w:rPr>
          <w:rFonts w:ascii="Times New Roman" w:eastAsia="Times New Roman" w:hAnsi="Times New Roman"/>
          <w:kern w:val="2"/>
          <w:sz w:val="24"/>
          <w:szCs w:val="24"/>
          <w:lang w:eastAsia="pl-PL"/>
        </w:rPr>
        <w:t>)</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 prowadzącym działalność gospodarczą pod nazwą …………………………… na podstawie wpisu</w:t>
      </w:r>
      <w:r>
        <w:rPr>
          <w:rFonts w:ascii="Times New Roman" w:eastAsia="Times New Roman" w:hAnsi="Times New Roman"/>
          <w:kern w:val="2"/>
          <w:sz w:val="24"/>
          <w:szCs w:val="24"/>
          <w:lang w:eastAsia="pl-PL"/>
        </w:rPr>
        <w:t xml:space="preserve"> </w:t>
      </w:r>
      <w:r w:rsidRPr="007C520A">
        <w:rPr>
          <w:rFonts w:ascii="Times New Roman" w:eastAsia="Times New Roman" w:hAnsi="Times New Roman"/>
          <w:kern w:val="2"/>
          <w:sz w:val="24"/>
          <w:szCs w:val="24"/>
          <w:lang w:eastAsia="pl-PL"/>
        </w:rPr>
        <w:t>do Centralnej Ewidencji i Informacji o Działalności Gospodarczej prowadzonej przez Ministra Gospodarki, zamieszkałym………..…………………..……………………. legitymującym się dowodem osobistym (seria i numer)....................................................., posiadającym REGON: .............................. i NIP: .............................., PESEL ……………………….</w:t>
      </w:r>
    </w:p>
    <w:p w:rsidR="00F74833" w:rsidRPr="007C520A" w:rsidRDefault="00F74833" w:rsidP="00F74833">
      <w:pPr>
        <w:pStyle w:val="Bezodstpw"/>
        <w:jc w:val="both"/>
        <w:rPr>
          <w:rFonts w:ascii="Times New Roman" w:eastAsia="Times New Roman" w:hAnsi="Times New Roman"/>
          <w:i/>
          <w:iCs/>
          <w:kern w:val="2"/>
          <w:sz w:val="24"/>
          <w:szCs w:val="24"/>
          <w:lang w:eastAsia="pl-PL"/>
        </w:rPr>
      </w:pPr>
      <w:r w:rsidRPr="007C520A">
        <w:rPr>
          <w:rFonts w:ascii="Times New Roman" w:eastAsia="Times New Roman" w:hAnsi="Times New Roman"/>
          <w:i/>
          <w:iCs/>
          <w:kern w:val="2"/>
          <w:sz w:val="24"/>
          <w:szCs w:val="24"/>
          <w:lang w:eastAsia="pl-PL"/>
        </w:rPr>
        <w:t>(w przypadku spółki cywilnej )</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1. ………………………….... prowadzącym działalność gospodarczą pod nazwą …………………………zamieszkałym ……………………………………………………….,</w:t>
      </w:r>
      <w:r>
        <w:rPr>
          <w:rFonts w:ascii="Times New Roman" w:eastAsia="Times New Roman" w:hAnsi="Times New Roman"/>
          <w:kern w:val="2"/>
          <w:sz w:val="24"/>
          <w:szCs w:val="24"/>
          <w:lang w:eastAsia="pl-PL"/>
        </w:rPr>
        <w:t xml:space="preserve"> </w:t>
      </w:r>
      <w:r w:rsidRPr="007C520A">
        <w:rPr>
          <w:rFonts w:ascii="Times New Roman" w:eastAsia="Times New Roman" w:hAnsi="Times New Roman"/>
          <w:kern w:val="2"/>
          <w:sz w:val="24"/>
          <w:szCs w:val="24"/>
          <w:lang w:eastAsia="pl-PL"/>
        </w:rPr>
        <w:t>legitymującym się dowodem osobistym (seria i numer).................................................. PESEL....................... wpisanym do Centralnej Ewidencji i Informacji o Działalności Gospodarczej prowadzonej przez Ministra Gospodarki,</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2. ……………………………. prowadzącym działalność gospodarczą pod nazwą ……………………………</w:t>
      </w:r>
      <w:r>
        <w:rPr>
          <w:rFonts w:ascii="Times New Roman" w:eastAsia="Times New Roman" w:hAnsi="Times New Roman"/>
          <w:kern w:val="2"/>
          <w:sz w:val="24"/>
          <w:szCs w:val="24"/>
          <w:lang w:eastAsia="pl-PL"/>
        </w:rPr>
        <w:t xml:space="preserve"> </w:t>
      </w:r>
      <w:r w:rsidRPr="007C520A">
        <w:rPr>
          <w:rFonts w:ascii="Times New Roman" w:eastAsia="Times New Roman" w:hAnsi="Times New Roman"/>
          <w:kern w:val="2"/>
          <w:sz w:val="24"/>
          <w:szCs w:val="24"/>
          <w:lang w:eastAsia="pl-PL"/>
        </w:rPr>
        <w:t>zamieszkałym …………….……………….………………………… legitymującym się dowodem osobistym</w:t>
      </w:r>
      <w:r>
        <w:rPr>
          <w:rFonts w:ascii="Times New Roman" w:eastAsia="Times New Roman" w:hAnsi="Times New Roman"/>
          <w:kern w:val="2"/>
          <w:sz w:val="24"/>
          <w:szCs w:val="24"/>
          <w:lang w:eastAsia="pl-PL"/>
        </w:rPr>
        <w:t xml:space="preserve"> </w:t>
      </w:r>
      <w:r w:rsidRPr="007C520A">
        <w:rPr>
          <w:rFonts w:ascii="Times New Roman" w:eastAsia="Times New Roman" w:hAnsi="Times New Roman"/>
          <w:kern w:val="2"/>
          <w:sz w:val="24"/>
          <w:szCs w:val="24"/>
          <w:lang w:eastAsia="pl-PL"/>
        </w:rPr>
        <w:t>( seria i numer)............................................. PESEL</w:t>
      </w:r>
      <w:r>
        <w:rPr>
          <w:rFonts w:ascii="Times New Roman" w:eastAsia="Times New Roman" w:hAnsi="Times New Roman"/>
          <w:kern w:val="2"/>
          <w:sz w:val="24"/>
          <w:szCs w:val="24"/>
          <w:lang w:eastAsia="pl-PL"/>
        </w:rPr>
        <w:t xml:space="preserve"> </w:t>
      </w:r>
      <w:r w:rsidRPr="007C520A">
        <w:rPr>
          <w:rFonts w:ascii="Times New Roman" w:eastAsia="Times New Roman" w:hAnsi="Times New Roman"/>
          <w:kern w:val="2"/>
          <w:sz w:val="24"/>
          <w:szCs w:val="24"/>
          <w:lang w:eastAsia="pl-PL"/>
        </w:rPr>
        <w:t>...................................................................................................</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 xml:space="preserve">wpisanym do Centralnej Ewidencji i Informacji o Działalności Gospodarczej prowadzonej przez Ministra Gospodarki prowadzącymi działalność gospodarczą w formie spółki cywilnej pod nazwą ……………….……………………. posiadającym REGON…………………… i NIP………………………. . </w:t>
      </w:r>
    </w:p>
    <w:p w:rsidR="00F74833" w:rsidRPr="007C520A" w:rsidRDefault="00F74833" w:rsidP="00F74833">
      <w:pPr>
        <w:pStyle w:val="Bezodstpw"/>
        <w:jc w:val="both"/>
        <w:rPr>
          <w:rFonts w:ascii="Times New Roman" w:eastAsia="Times New Roman" w:hAnsi="Times New Roman"/>
          <w:i/>
          <w:kern w:val="2"/>
          <w:sz w:val="24"/>
          <w:szCs w:val="24"/>
          <w:lang w:eastAsia="pl-PL"/>
        </w:rPr>
      </w:pPr>
      <w:r w:rsidRPr="007C520A">
        <w:rPr>
          <w:rFonts w:ascii="Times New Roman" w:eastAsia="Times New Roman" w:hAnsi="Times New Roman"/>
          <w:i/>
          <w:kern w:val="2"/>
          <w:sz w:val="24"/>
          <w:szCs w:val="24"/>
          <w:lang w:eastAsia="pl-PL"/>
        </w:rPr>
        <w:t>(w przypadku wykonawców wspólnie ubiegających się o udzielenie zamówienia, na przykład w ramach konsorcjum)</w:t>
      </w:r>
    </w:p>
    <w:p w:rsidR="00F74833" w:rsidRPr="007C520A" w:rsidRDefault="00F74833" w:rsidP="00F74833">
      <w:pPr>
        <w:pStyle w:val="Bezodstpw"/>
        <w:jc w:val="both"/>
        <w:rPr>
          <w:rFonts w:ascii="Times New Roman" w:eastAsia="Times New Roman" w:hAnsi="Times New Roman"/>
          <w:i/>
          <w:kern w:val="2"/>
          <w:sz w:val="24"/>
          <w:szCs w:val="24"/>
          <w:lang w:eastAsia="pl-PL"/>
        </w:rPr>
      </w:pPr>
      <w:r w:rsidRPr="007C520A">
        <w:rPr>
          <w:rFonts w:ascii="Times New Roman" w:eastAsia="Times New Roman" w:hAnsi="Times New Roman"/>
          <w:i/>
          <w:kern w:val="2"/>
          <w:sz w:val="24"/>
          <w:szCs w:val="24"/>
          <w:lang w:eastAsia="pl-PL"/>
        </w:rPr>
        <w:t>(w przypadku spółki prawa handlowego)</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 xml:space="preserve">1..................................... zarejestrowanym w Sądzie Rejonowym w .............................., Wydział .................. Gospodarczy Krajowego Rejestru Sądowego pod numerem KRS ..............................., kapitał zakładowy w wysokości ……………….. </w:t>
      </w:r>
      <w:r w:rsidRPr="007C520A">
        <w:rPr>
          <w:rFonts w:ascii="Times New Roman" w:eastAsia="Times New Roman" w:hAnsi="Times New Roman"/>
          <w:i/>
          <w:kern w:val="2"/>
          <w:sz w:val="24"/>
          <w:szCs w:val="24"/>
          <w:lang w:eastAsia="pl-PL"/>
        </w:rPr>
        <w:t>(dotyczy spółki z o.o. i spółki akcyjnej)</w:t>
      </w:r>
      <w:r w:rsidRPr="007C520A">
        <w:rPr>
          <w:rFonts w:ascii="Times New Roman" w:eastAsia="Times New Roman" w:hAnsi="Times New Roman"/>
          <w:kern w:val="2"/>
          <w:sz w:val="24"/>
          <w:szCs w:val="24"/>
          <w:lang w:eastAsia="pl-PL"/>
        </w:rPr>
        <w:t xml:space="preserve">, opłacony w całości/w części </w:t>
      </w:r>
      <w:r w:rsidRPr="007C520A">
        <w:rPr>
          <w:rFonts w:ascii="Times New Roman" w:eastAsia="Times New Roman" w:hAnsi="Times New Roman"/>
          <w:i/>
          <w:kern w:val="2"/>
          <w:sz w:val="24"/>
          <w:szCs w:val="24"/>
          <w:lang w:eastAsia="pl-PL"/>
        </w:rPr>
        <w:t>(dotyczy spółki akcyjnej)</w:t>
      </w:r>
      <w:r w:rsidRPr="007C520A">
        <w:rPr>
          <w:rFonts w:ascii="Times New Roman" w:eastAsia="Times New Roman" w:hAnsi="Times New Roman"/>
          <w:kern w:val="2"/>
          <w:sz w:val="24"/>
          <w:szCs w:val="24"/>
          <w:lang w:eastAsia="pl-PL"/>
        </w:rPr>
        <w:t>, posiadającym REGON: .............................. i NIP: .........., reprezentowanym</w:t>
      </w:r>
      <w:r>
        <w:rPr>
          <w:rFonts w:ascii="Times New Roman" w:eastAsia="Times New Roman" w:hAnsi="Times New Roman"/>
          <w:kern w:val="2"/>
          <w:sz w:val="24"/>
          <w:szCs w:val="24"/>
          <w:lang w:eastAsia="pl-PL"/>
        </w:rPr>
        <w:t xml:space="preserve"> </w:t>
      </w:r>
      <w:r w:rsidRPr="007C520A">
        <w:rPr>
          <w:rFonts w:ascii="Times New Roman" w:eastAsia="Times New Roman" w:hAnsi="Times New Roman"/>
          <w:kern w:val="2"/>
          <w:sz w:val="24"/>
          <w:szCs w:val="24"/>
          <w:lang w:eastAsia="pl-PL"/>
        </w:rPr>
        <w:t xml:space="preserve">przez:........................ </w:t>
      </w:r>
    </w:p>
    <w:p w:rsidR="00F74833" w:rsidRPr="007C520A" w:rsidRDefault="00F74833" w:rsidP="00F74833">
      <w:pPr>
        <w:pStyle w:val="Bezodstpw"/>
        <w:jc w:val="both"/>
        <w:rPr>
          <w:rFonts w:ascii="Times New Roman" w:eastAsia="Times New Roman" w:hAnsi="Times New Roman"/>
          <w:i/>
          <w:kern w:val="2"/>
          <w:sz w:val="24"/>
          <w:szCs w:val="24"/>
          <w:lang w:eastAsia="pl-PL"/>
        </w:rPr>
      </w:pPr>
      <w:r w:rsidRPr="007C520A">
        <w:rPr>
          <w:rFonts w:ascii="Times New Roman" w:eastAsia="Times New Roman" w:hAnsi="Times New Roman"/>
          <w:kern w:val="2"/>
          <w:sz w:val="24"/>
          <w:szCs w:val="24"/>
          <w:lang w:eastAsia="pl-PL"/>
        </w:rPr>
        <w:t>lub</w:t>
      </w:r>
      <w:r>
        <w:rPr>
          <w:rFonts w:ascii="Times New Roman" w:eastAsia="Times New Roman" w:hAnsi="Times New Roman"/>
          <w:kern w:val="2"/>
          <w:sz w:val="24"/>
          <w:szCs w:val="24"/>
          <w:lang w:eastAsia="pl-PL"/>
        </w:rPr>
        <w:t xml:space="preserve"> </w:t>
      </w:r>
      <w:r w:rsidRPr="007C520A">
        <w:rPr>
          <w:rFonts w:ascii="Times New Roman" w:eastAsia="Times New Roman" w:hAnsi="Times New Roman"/>
          <w:i/>
          <w:kern w:val="2"/>
          <w:sz w:val="24"/>
          <w:szCs w:val="24"/>
          <w:lang w:eastAsia="pl-PL"/>
        </w:rPr>
        <w:t>(w przypadku osoby fizycznej prowadzącej działalność gospodarczą)</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lastRenderedPageBreak/>
        <w:t>2.</w:t>
      </w:r>
      <w:r w:rsidRPr="007C520A">
        <w:rPr>
          <w:rFonts w:ascii="Times New Roman" w:eastAsia="Times New Roman" w:hAnsi="Times New Roman"/>
          <w:kern w:val="2"/>
          <w:sz w:val="24"/>
          <w:szCs w:val="24"/>
          <w:lang w:eastAsia="pl-PL"/>
        </w:rPr>
        <w:tab/>
        <w:t>………… ……………………, prowadzącym działalność gospodarczą pod nazwą …………………………. zam. ………… ………..……… ……………. legitymującym się dowodem osobistym (seria i numer)....................................................., wpisanym do Centralnej Ewidencji i Informacji o Działalności Gospodarczej prowadzonej przez Ministra Gospodarki, posiadającym REGON: .............................. i NIP: .............................., PESEL ……………………….</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reprezentowanymi przez pełnomocnika do reprezentowania ich w postępowaniu o udzielenie zamówienia i zawarcia</w:t>
      </w:r>
      <w:r>
        <w:rPr>
          <w:rFonts w:ascii="Times New Roman" w:eastAsia="Times New Roman" w:hAnsi="Times New Roman"/>
          <w:kern w:val="2"/>
          <w:sz w:val="24"/>
          <w:szCs w:val="24"/>
          <w:lang w:eastAsia="pl-PL"/>
        </w:rPr>
        <w:t xml:space="preserve"> Umowy</w:t>
      </w:r>
      <w:r w:rsidRPr="007C520A">
        <w:rPr>
          <w:rFonts w:ascii="Times New Roman" w:eastAsia="Times New Roman" w:hAnsi="Times New Roman"/>
          <w:kern w:val="2"/>
          <w:sz w:val="24"/>
          <w:szCs w:val="24"/>
          <w:lang w:eastAsia="pl-PL"/>
        </w:rPr>
        <w:t xml:space="preserve"> w sprawie zamówienia publicznego, na podstawie pełnomocnictwa nr …. z dnia:</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 (Lider Konsorcjum), reprezentowanego przez:</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1)</w:t>
      </w:r>
      <w:r w:rsidRPr="007C520A">
        <w:rPr>
          <w:rFonts w:ascii="Times New Roman" w:eastAsia="Times New Roman" w:hAnsi="Times New Roman"/>
          <w:kern w:val="2"/>
          <w:sz w:val="24"/>
          <w:szCs w:val="24"/>
          <w:lang w:eastAsia="pl-PL"/>
        </w:rPr>
        <w:tab/>
        <w:t>……………………………………………….</w:t>
      </w:r>
    </w:p>
    <w:p w:rsidR="00F74833" w:rsidRPr="007C520A" w:rsidRDefault="00F74833" w:rsidP="00F74833">
      <w:pPr>
        <w:pStyle w:val="Bezodstpw"/>
        <w:jc w:val="both"/>
        <w:rPr>
          <w:rFonts w:ascii="Times New Roman" w:eastAsia="Times New Roman" w:hAnsi="Times New Roman"/>
          <w:kern w:val="2"/>
          <w:sz w:val="24"/>
          <w:szCs w:val="24"/>
          <w:lang w:eastAsia="pl-PL"/>
        </w:rPr>
      </w:pPr>
      <w:r w:rsidRPr="007C520A">
        <w:rPr>
          <w:rFonts w:ascii="Times New Roman" w:eastAsia="Times New Roman" w:hAnsi="Times New Roman"/>
          <w:kern w:val="2"/>
          <w:sz w:val="24"/>
          <w:szCs w:val="24"/>
          <w:lang w:eastAsia="pl-PL"/>
        </w:rPr>
        <w:t>2)</w:t>
      </w:r>
      <w:r w:rsidRPr="007C520A">
        <w:rPr>
          <w:rFonts w:ascii="Times New Roman" w:eastAsia="Times New Roman" w:hAnsi="Times New Roman"/>
          <w:kern w:val="2"/>
          <w:sz w:val="24"/>
          <w:szCs w:val="24"/>
          <w:lang w:eastAsia="pl-PL"/>
        </w:rPr>
        <w:tab/>
        <w:t>……………………………………………….</w:t>
      </w:r>
    </w:p>
    <w:p w:rsidR="00F74833" w:rsidRDefault="00F74833" w:rsidP="00F74833">
      <w:pPr>
        <w:pStyle w:val="Bezodstpw"/>
        <w:jc w:val="both"/>
        <w:rPr>
          <w:rFonts w:ascii="Times New Roman" w:eastAsia="Times New Roman" w:hAnsi="Times New Roman"/>
          <w:kern w:val="2"/>
          <w:sz w:val="24"/>
          <w:szCs w:val="24"/>
          <w:lang w:eastAsia="pl-PL"/>
        </w:rPr>
      </w:pPr>
    </w:p>
    <w:p w:rsidR="00F74833" w:rsidRPr="007C520A" w:rsidRDefault="00F74833" w:rsidP="00F74833">
      <w:pPr>
        <w:pStyle w:val="Bezodstpw"/>
        <w:jc w:val="both"/>
        <w:rPr>
          <w:rFonts w:ascii="Times New Roman" w:eastAsia="Times New Roman" w:hAnsi="Times New Roman"/>
          <w:b/>
          <w:bCs/>
          <w:kern w:val="2"/>
          <w:sz w:val="24"/>
          <w:szCs w:val="24"/>
          <w:lang w:eastAsia="pl-PL"/>
        </w:rPr>
      </w:pPr>
      <w:r w:rsidRPr="007C520A">
        <w:rPr>
          <w:rFonts w:ascii="Times New Roman" w:eastAsia="Times New Roman" w:hAnsi="Times New Roman"/>
          <w:kern w:val="2"/>
          <w:sz w:val="24"/>
          <w:szCs w:val="24"/>
          <w:lang w:eastAsia="pl-PL"/>
        </w:rPr>
        <w:t xml:space="preserve">zwanym dalej </w:t>
      </w:r>
      <w:r w:rsidRPr="007C520A">
        <w:rPr>
          <w:rFonts w:ascii="Times New Roman" w:eastAsia="Times New Roman" w:hAnsi="Times New Roman"/>
          <w:b/>
          <w:bCs/>
          <w:kern w:val="2"/>
          <w:sz w:val="24"/>
          <w:szCs w:val="24"/>
          <w:lang w:eastAsia="pl-PL"/>
        </w:rPr>
        <w:t>Wykonawcą.</w:t>
      </w:r>
    </w:p>
    <w:p w:rsidR="00F74833" w:rsidRPr="007C520A" w:rsidRDefault="00F74833" w:rsidP="00F74833">
      <w:pPr>
        <w:pStyle w:val="Bezodstpw"/>
        <w:jc w:val="both"/>
        <w:rPr>
          <w:rFonts w:ascii="Times New Roman" w:eastAsia="Times New Roman" w:hAnsi="Times New Roman"/>
          <w:sz w:val="24"/>
          <w:szCs w:val="24"/>
          <w:lang w:eastAsia="pl-PL"/>
        </w:rPr>
      </w:pPr>
    </w:p>
    <w:p w:rsidR="00893D42" w:rsidRPr="00F74833" w:rsidRDefault="00893D42"/>
    <w:p w:rsidR="00F74833" w:rsidRPr="00F74833" w:rsidRDefault="00F74833"/>
    <w:p w:rsidR="00F74833" w:rsidRPr="00F74833" w:rsidRDefault="00F74833" w:rsidP="00F74833">
      <w:pPr>
        <w:tabs>
          <w:tab w:val="left" w:pos="0"/>
        </w:tabs>
        <w:ind w:right="-1"/>
        <w:jc w:val="both"/>
        <w:rPr>
          <w:i/>
        </w:rPr>
      </w:pPr>
      <w:r w:rsidRPr="00F74833">
        <w:rPr>
          <w:i/>
        </w:rPr>
        <w:t>Z uwagi na wartość Umowy nie przekraczającą 130.000 zł w oparciu o art. 2 ust. 1 pkt 1 ustawy z dnia 11 września 2019 roku – Prawo zamówień publicznych nie stosuje się przepisów ustawy. Strony zawierają umowę następującej treści:</w:t>
      </w:r>
    </w:p>
    <w:p w:rsidR="00F74833" w:rsidRPr="00F74833" w:rsidRDefault="00F74833" w:rsidP="00F74833">
      <w:pPr>
        <w:jc w:val="both"/>
        <w:rPr>
          <w:i/>
        </w:rPr>
      </w:pPr>
    </w:p>
    <w:p w:rsidR="00F74833" w:rsidRPr="00F74833" w:rsidRDefault="00F74833" w:rsidP="00F74833">
      <w:pPr>
        <w:jc w:val="both"/>
        <w:rPr>
          <w:i/>
        </w:rPr>
      </w:pPr>
    </w:p>
    <w:p w:rsidR="00F74833" w:rsidRPr="00F74833" w:rsidRDefault="00F74833" w:rsidP="00F74833">
      <w:pPr>
        <w:jc w:val="both"/>
      </w:pPr>
    </w:p>
    <w:p w:rsidR="00F74833" w:rsidRPr="00F74833" w:rsidRDefault="00F74833" w:rsidP="00F74833">
      <w:pPr>
        <w:jc w:val="center"/>
        <w:rPr>
          <w:b/>
        </w:rPr>
      </w:pPr>
      <w:r w:rsidRPr="00F74833">
        <w:rPr>
          <w:b/>
        </w:rPr>
        <w:t>§ 1</w:t>
      </w:r>
    </w:p>
    <w:p w:rsidR="00F74833" w:rsidRPr="00F74833" w:rsidRDefault="00F74833" w:rsidP="00F74833">
      <w:pPr>
        <w:jc w:val="center"/>
        <w:rPr>
          <w:b/>
        </w:rPr>
      </w:pPr>
      <w:r w:rsidRPr="00F74833">
        <w:rPr>
          <w:b/>
        </w:rPr>
        <w:t>Przedmiot Umowy</w:t>
      </w:r>
    </w:p>
    <w:p w:rsidR="00F74833" w:rsidRPr="00F74833" w:rsidRDefault="00F74833" w:rsidP="00F74833">
      <w:pPr>
        <w:jc w:val="both"/>
      </w:pPr>
    </w:p>
    <w:p w:rsidR="00F74833" w:rsidRPr="00F74833" w:rsidRDefault="00F74833" w:rsidP="00F74833">
      <w:pPr>
        <w:pStyle w:val="Tekstpodstawowy2"/>
        <w:widowControl w:val="0"/>
        <w:numPr>
          <w:ilvl w:val="0"/>
          <w:numId w:val="2"/>
        </w:numPr>
        <w:tabs>
          <w:tab w:val="clear" w:pos="360"/>
          <w:tab w:val="left" w:pos="0"/>
          <w:tab w:val="num" w:pos="567"/>
        </w:tabs>
        <w:ind w:left="567" w:right="70" w:hanging="567"/>
        <w:rPr>
          <w:rFonts w:ascii="Times New Roman" w:hAnsi="Times New Roman" w:cs="Times New Roman"/>
          <w:szCs w:val="24"/>
        </w:rPr>
      </w:pPr>
      <w:r w:rsidRPr="00F74833">
        <w:rPr>
          <w:rFonts w:ascii="Times New Roman" w:hAnsi="Times New Roman" w:cs="Times New Roman"/>
          <w:szCs w:val="24"/>
        </w:rPr>
        <w:t>Zamawiający zleca, a Wykonawca – zgodnie z ofertą Wykonawcy sporządzoną na podstawie materiałów otrzymanych od Zamawiającego, zobowiązuje się do wykonania zadania pn. „</w:t>
      </w:r>
      <w:r w:rsidRPr="00F74833">
        <w:rPr>
          <w:rFonts w:ascii="Times New Roman" w:hAnsi="Times New Roman" w:cs="Times New Roman"/>
          <w:b/>
          <w:szCs w:val="24"/>
        </w:rPr>
        <w:t xml:space="preserve">Konserwacja kamiennej </w:t>
      </w:r>
      <w:r>
        <w:rPr>
          <w:rFonts w:ascii="Times New Roman" w:hAnsi="Times New Roman" w:cs="Times New Roman"/>
          <w:b/>
          <w:szCs w:val="24"/>
        </w:rPr>
        <w:t xml:space="preserve">kapliczki przy ulicy Babińskiego </w:t>
      </w:r>
      <w:r w:rsidRPr="00F74833">
        <w:rPr>
          <w:rFonts w:ascii="Times New Roman" w:hAnsi="Times New Roman" w:cs="Times New Roman"/>
          <w:b/>
          <w:szCs w:val="24"/>
        </w:rPr>
        <w:t>w Krakowie</w:t>
      </w:r>
      <w:r w:rsidRPr="00F74833">
        <w:rPr>
          <w:rFonts w:ascii="Times New Roman" w:hAnsi="Times New Roman" w:cs="Times New Roman"/>
          <w:szCs w:val="24"/>
        </w:rPr>
        <w:t xml:space="preserve">”, zwanym dalej jako </w:t>
      </w:r>
      <w:r w:rsidRPr="00F74833">
        <w:rPr>
          <w:rFonts w:ascii="Times New Roman" w:hAnsi="Times New Roman" w:cs="Times New Roman"/>
          <w:b/>
          <w:szCs w:val="24"/>
        </w:rPr>
        <w:t>Przedmiot Umowy</w:t>
      </w:r>
      <w:r w:rsidRPr="00F74833">
        <w:rPr>
          <w:rFonts w:ascii="Times New Roman" w:hAnsi="Times New Roman" w:cs="Times New Roman"/>
          <w:szCs w:val="24"/>
        </w:rPr>
        <w:t>.</w:t>
      </w:r>
    </w:p>
    <w:p w:rsidR="00F74833" w:rsidRPr="00F74833" w:rsidRDefault="00F74833" w:rsidP="00F74833">
      <w:pPr>
        <w:pStyle w:val="Tekstpodstawowy2"/>
        <w:widowControl w:val="0"/>
        <w:numPr>
          <w:ilvl w:val="0"/>
          <w:numId w:val="2"/>
        </w:numPr>
        <w:tabs>
          <w:tab w:val="clear" w:pos="360"/>
          <w:tab w:val="left" w:pos="0"/>
          <w:tab w:val="num" w:pos="567"/>
        </w:tabs>
        <w:ind w:left="567" w:right="70" w:hanging="567"/>
        <w:rPr>
          <w:rFonts w:ascii="Times New Roman" w:hAnsi="Times New Roman" w:cs="Times New Roman"/>
          <w:szCs w:val="24"/>
        </w:rPr>
      </w:pPr>
      <w:r w:rsidRPr="00F74833">
        <w:rPr>
          <w:rFonts w:ascii="Times New Roman" w:hAnsi="Times New Roman" w:cs="Times New Roman"/>
          <w:szCs w:val="24"/>
        </w:rPr>
        <w:t>Wykonawca jest zobowiązany wykonać prace zgodnie z opracowanym „</w:t>
      </w:r>
      <w:r w:rsidRPr="00F74833">
        <w:rPr>
          <w:rFonts w:ascii="Times New Roman" w:hAnsi="Times New Roman" w:cs="Times New Roman"/>
          <w:b/>
          <w:szCs w:val="24"/>
        </w:rPr>
        <w:t>Programem prac konserwatorskich”</w:t>
      </w:r>
      <w:r w:rsidRPr="00F74833">
        <w:rPr>
          <w:rFonts w:ascii="Times New Roman" w:hAnsi="Times New Roman" w:cs="Times New Roman"/>
          <w:szCs w:val="24"/>
        </w:rPr>
        <w:t xml:space="preserve"> (zwanym dalej „Programem”) stanowiącym </w:t>
      </w:r>
      <w:r w:rsidRPr="00F74833">
        <w:rPr>
          <w:rFonts w:ascii="Times New Roman" w:hAnsi="Times New Roman" w:cs="Times New Roman"/>
          <w:b/>
          <w:szCs w:val="24"/>
        </w:rPr>
        <w:t>załącznik</w:t>
      </w:r>
      <w:r w:rsidRPr="00F74833">
        <w:rPr>
          <w:rFonts w:ascii="Times New Roman" w:hAnsi="Times New Roman" w:cs="Times New Roman"/>
          <w:szCs w:val="24"/>
        </w:rPr>
        <w:t xml:space="preserve"> </w:t>
      </w:r>
      <w:r w:rsidRPr="00F74833">
        <w:rPr>
          <w:rFonts w:ascii="Times New Roman" w:hAnsi="Times New Roman" w:cs="Times New Roman"/>
          <w:b/>
          <w:szCs w:val="24"/>
        </w:rPr>
        <w:t>Nr 1</w:t>
      </w:r>
      <w:r w:rsidRPr="00F74833">
        <w:rPr>
          <w:rFonts w:ascii="Times New Roman" w:hAnsi="Times New Roman" w:cs="Times New Roman"/>
          <w:szCs w:val="24"/>
        </w:rPr>
        <w:t xml:space="preserve"> do Umowy oraz zgodnie z zasadami sztuki konserwatorskiej i wiedzy technicznej, obowiązującymi przepisami, normami, przy dołożeniu należytej staranności, wymaganej od podmiotów zawodowo wykonujących prace objęte zakresem Przedmiotu Umowy.</w:t>
      </w:r>
    </w:p>
    <w:p w:rsidR="00F74833" w:rsidRPr="00F74833" w:rsidRDefault="00F74833" w:rsidP="00F74833">
      <w:pPr>
        <w:widowControl w:val="0"/>
        <w:numPr>
          <w:ilvl w:val="0"/>
          <w:numId w:val="2"/>
        </w:numPr>
        <w:tabs>
          <w:tab w:val="clear" w:pos="360"/>
          <w:tab w:val="num" w:pos="567"/>
        </w:tabs>
        <w:ind w:left="567" w:right="70" w:hanging="567"/>
        <w:jc w:val="both"/>
        <w:rPr>
          <w:b/>
        </w:rPr>
      </w:pPr>
      <w:r w:rsidRPr="00F74833">
        <w:t xml:space="preserve">Wykonawca zobowiązuje się do wykonywania prac zgodnie z </w:t>
      </w:r>
      <w:r w:rsidRPr="00F74833">
        <w:rPr>
          <w:b/>
        </w:rPr>
        <w:t>Harmonogramem prac</w:t>
      </w:r>
      <w:r w:rsidRPr="00F74833">
        <w:t xml:space="preserve"> stanowiącym </w:t>
      </w:r>
      <w:r w:rsidRPr="00F74833">
        <w:rPr>
          <w:b/>
        </w:rPr>
        <w:t>załącznik</w:t>
      </w:r>
      <w:r w:rsidRPr="00F74833">
        <w:t xml:space="preserve"> N</w:t>
      </w:r>
      <w:r w:rsidRPr="00F74833">
        <w:rPr>
          <w:b/>
        </w:rPr>
        <w:t>r 2</w:t>
      </w:r>
      <w:r w:rsidRPr="00F74833">
        <w:t xml:space="preserve"> do Umowy, sporządzonym przez Wykonawcę w porozumieniu z Zamawiającym.</w:t>
      </w:r>
    </w:p>
    <w:p w:rsidR="00F74833" w:rsidRPr="00F74833" w:rsidRDefault="00F74833" w:rsidP="00F74833">
      <w:pPr>
        <w:widowControl w:val="0"/>
        <w:numPr>
          <w:ilvl w:val="0"/>
          <w:numId w:val="2"/>
        </w:numPr>
        <w:tabs>
          <w:tab w:val="clear" w:pos="360"/>
          <w:tab w:val="num" w:pos="-360"/>
          <w:tab w:val="num" w:pos="567"/>
        </w:tabs>
        <w:ind w:left="567" w:right="70" w:hanging="567"/>
        <w:jc w:val="both"/>
        <w:rPr>
          <w:b/>
        </w:rPr>
      </w:pPr>
      <w:r w:rsidRPr="00F74833">
        <w:t>Wykonawca oświadcza, iż:</w:t>
      </w:r>
    </w:p>
    <w:p w:rsidR="00F74833" w:rsidRPr="00F74833" w:rsidRDefault="00F74833" w:rsidP="00F74833">
      <w:pPr>
        <w:numPr>
          <w:ilvl w:val="0"/>
          <w:numId w:val="25"/>
        </w:numPr>
        <w:ind w:left="1134" w:hanging="567"/>
        <w:jc w:val="both"/>
      </w:pPr>
      <w:r w:rsidRPr="00F74833">
        <w:t>dokonał z należytą starannością weryfikacji dokumentów dostarczonych przez Zamawiającego, w szczególności Programu prac konserwatorskich oraz terenu realizacji Przedmiotu Umowy oraz że nie wnosi do nich jakichkolwiek zastrzeżeń;</w:t>
      </w:r>
    </w:p>
    <w:p w:rsidR="00F74833" w:rsidRPr="00F74833" w:rsidRDefault="00F74833" w:rsidP="00F74833">
      <w:pPr>
        <w:widowControl w:val="0"/>
        <w:numPr>
          <w:ilvl w:val="0"/>
          <w:numId w:val="25"/>
        </w:numPr>
        <w:ind w:left="1134" w:right="70" w:hanging="567"/>
        <w:jc w:val="both"/>
        <w:rPr>
          <w:b/>
        </w:rPr>
      </w:pPr>
      <w:r w:rsidRPr="00F74833">
        <w:t>szczegółowo zapoznał się z wymaganiami Zamawiającego, które uwzględnił w swojej ofercie i dokonał prawidłowej wyceny prac;</w:t>
      </w:r>
    </w:p>
    <w:p w:rsidR="00F74833" w:rsidRPr="00F74833" w:rsidRDefault="00F74833" w:rsidP="00F74833">
      <w:pPr>
        <w:widowControl w:val="0"/>
        <w:numPr>
          <w:ilvl w:val="0"/>
          <w:numId w:val="25"/>
        </w:numPr>
        <w:ind w:left="1134" w:right="70" w:hanging="567"/>
        <w:jc w:val="both"/>
      </w:pPr>
      <w:r w:rsidRPr="00F74833">
        <w:t>rozważył warunki realizacji Umowy i wynikające z nich koszty oraz inne okoliczności niezbędne do zrealizowania Przedmiotu Umowy;</w:t>
      </w:r>
    </w:p>
    <w:p w:rsidR="00F74833" w:rsidRPr="00F74833" w:rsidRDefault="00F74833" w:rsidP="00F74833">
      <w:pPr>
        <w:widowControl w:val="0"/>
        <w:numPr>
          <w:ilvl w:val="0"/>
          <w:numId w:val="25"/>
        </w:numPr>
        <w:ind w:left="1134" w:right="70" w:hanging="567"/>
        <w:jc w:val="both"/>
      </w:pPr>
      <w:r w:rsidRPr="00F74833">
        <w:t xml:space="preserve">posiada wymagane obowiązującymi przepisami uprawnienia, konieczne doświadczenie i profesjonalne kwalifikacje do wykonania Przedmiotu Umowy, w szczególności dotyczące prowadzenia prac konserwatorskich jak również </w:t>
      </w:r>
      <w:r w:rsidRPr="00F74833">
        <w:lastRenderedPageBreak/>
        <w:t>dysponuje niezbędnym zapleczem technicznym i osobowym do ich przeprowadzenia i nie widzi przeszkód do pełnego i terminowego wykonania Umowy.</w:t>
      </w:r>
    </w:p>
    <w:p w:rsidR="00F74833" w:rsidRPr="00F74833" w:rsidRDefault="00F74833" w:rsidP="00F74833">
      <w:pPr>
        <w:jc w:val="both"/>
      </w:pPr>
    </w:p>
    <w:p w:rsidR="00F74833" w:rsidRPr="00F74833" w:rsidRDefault="00F74833" w:rsidP="00F74833">
      <w:pPr>
        <w:jc w:val="center"/>
        <w:rPr>
          <w:b/>
        </w:rPr>
      </w:pPr>
      <w:r w:rsidRPr="00F74833">
        <w:rPr>
          <w:b/>
        </w:rPr>
        <w:t>§ 2</w:t>
      </w:r>
    </w:p>
    <w:p w:rsidR="00F74833" w:rsidRPr="00F74833" w:rsidRDefault="00F74833" w:rsidP="00F74833">
      <w:pPr>
        <w:jc w:val="center"/>
        <w:rPr>
          <w:b/>
        </w:rPr>
      </w:pPr>
      <w:r w:rsidRPr="00F74833">
        <w:rPr>
          <w:b/>
        </w:rPr>
        <w:t>Sposób realizacji Przedmiotu Umowy</w:t>
      </w:r>
    </w:p>
    <w:p w:rsidR="00F74833" w:rsidRPr="00F74833" w:rsidRDefault="00F74833" w:rsidP="00F74833">
      <w:pPr>
        <w:jc w:val="both"/>
      </w:pPr>
    </w:p>
    <w:p w:rsidR="00F74833" w:rsidRPr="00F74833" w:rsidRDefault="00F74833" w:rsidP="00F74833">
      <w:pPr>
        <w:numPr>
          <w:ilvl w:val="0"/>
          <w:numId w:val="8"/>
        </w:numPr>
        <w:tabs>
          <w:tab w:val="num" w:pos="567"/>
        </w:tabs>
        <w:ind w:left="567" w:hanging="567"/>
        <w:jc w:val="both"/>
      </w:pPr>
      <w:r w:rsidRPr="00F74833">
        <w:t xml:space="preserve">Zamawiający przekaże protokolarnie Wykonawcy teren, na którym posadowiona jest kapliczka objęta Programem w terminie 7 dni od zawarcia Umowy oraz wyda Wykonawcy Program, w oparciu o który prace mają zostać wykonane wraz z pozwoleniem na prowadzenie prac konserwatorskich. </w:t>
      </w:r>
    </w:p>
    <w:p w:rsidR="00F74833" w:rsidRPr="00F74833" w:rsidRDefault="00F74833" w:rsidP="00F74833">
      <w:pPr>
        <w:numPr>
          <w:ilvl w:val="0"/>
          <w:numId w:val="8"/>
        </w:numPr>
        <w:tabs>
          <w:tab w:val="num" w:pos="567"/>
        </w:tabs>
        <w:ind w:left="567" w:hanging="567"/>
        <w:jc w:val="both"/>
      </w:pPr>
      <w:r w:rsidRPr="00F74833">
        <w:t>Wykonawca zabezpieczy teren realizacji prac i zapewni na własny koszt warunki bezpieczeństwa oraz organizację terenu i jego zaplecza.</w:t>
      </w:r>
    </w:p>
    <w:p w:rsidR="00F74833" w:rsidRPr="00F74833" w:rsidRDefault="00F74833" w:rsidP="00F74833">
      <w:pPr>
        <w:numPr>
          <w:ilvl w:val="0"/>
          <w:numId w:val="8"/>
        </w:numPr>
        <w:tabs>
          <w:tab w:val="num" w:pos="567"/>
        </w:tabs>
        <w:ind w:left="567" w:hanging="567"/>
        <w:jc w:val="both"/>
      </w:pPr>
      <w:r w:rsidRPr="00F74833">
        <w:t>Do wykonania przedmiotu umowy Wykonawca zapewni własny materiał i sprzęt.</w:t>
      </w:r>
    </w:p>
    <w:p w:rsidR="00F74833" w:rsidRPr="00F74833" w:rsidRDefault="00F74833" w:rsidP="00F74833">
      <w:pPr>
        <w:numPr>
          <w:ilvl w:val="0"/>
          <w:numId w:val="8"/>
        </w:numPr>
        <w:tabs>
          <w:tab w:val="num" w:pos="567"/>
        </w:tabs>
        <w:ind w:left="567" w:hanging="567"/>
        <w:jc w:val="both"/>
      </w:pPr>
      <w:r w:rsidRPr="00F74833">
        <w:t>Wykonawca w dniu zawarcia Umowy przedłożył kopie dokumentu ubezpieczenia wraz z oryginałem tego dokumentu do wglądu lub kopię dokumentu ubezpieczenia wraz z oryginałem tego dokumentu do wglądu lub kopię podpisaną przez ubezpieczyciela potwierdzającą, że jest ubezpieczony od odpowiedzialności cywilnej w związku z prowadzoną działalnością gospodarczą obejmującą Przedmiot Umowy.</w:t>
      </w:r>
    </w:p>
    <w:p w:rsidR="00F74833" w:rsidRPr="00F74833" w:rsidRDefault="00F74833" w:rsidP="00F74833">
      <w:pPr>
        <w:numPr>
          <w:ilvl w:val="0"/>
          <w:numId w:val="8"/>
        </w:numPr>
        <w:tabs>
          <w:tab w:val="num" w:pos="567"/>
        </w:tabs>
        <w:ind w:left="567" w:hanging="567"/>
        <w:jc w:val="both"/>
      </w:pPr>
      <w:r w:rsidRPr="00F74833">
        <w:t>Wykonawca zobowiązuje się ponadto w szczególności do:</w:t>
      </w:r>
    </w:p>
    <w:p w:rsidR="00F74833" w:rsidRPr="00F74833" w:rsidRDefault="00F74833" w:rsidP="00F74833">
      <w:pPr>
        <w:numPr>
          <w:ilvl w:val="1"/>
          <w:numId w:val="26"/>
        </w:numPr>
        <w:tabs>
          <w:tab w:val="clear" w:pos="1440"/>
          <w:tab w:val="num" w:pos="1134"/>
        </w:tabs>
        <w:ind w:left="1134" w:hanging="567"/>
        <w:jc w:val="both"/>
      </w:pPr>
      <w:r w:rsidRPr="00F74833">
        <w:t>przejęcia terenu prac,</w:t>
      </w:r>
    </w:p>
    <w:p w:rsidR="00F74833" w:rsidRPr="00F74833" w:rsidRDefault="00F74833" w:rsidP="00F74833">
      <w:pPr>
        <w:numPr>
          <w:ilvl w:val="1"/>
          <w:numId w:val="26"/>
        </w:numPr>
        <w:tabs>
          <w:tab w:val="clear" w:pos="1440"/>
          <w:tab w:val="num" w:pos="1134"/>
        </w:tabs>
        <w:ind w:left="1134" w:hanging="567"/>
        <w:jc w:val="both"/>
      </w:pPr>
      <w:r w:rsidRPr="00F74833">
        <w:t>zapewnienia sprawowania kierownictwa prac przez osobę posiadającą stosowne uprawnienia wynikające z art. 37a ustawy z dnia 23 lipca 2003 r. o ochronie zabytków i opiece nad zabytkami i do przekazania oświadczenia złożonego przez tą osobę o przyjęciu przez nią przedmiotowych obowiązków wraz z dokumentem potwierdzającym posiadanie przez nią stosownych uprawnień,</w:t>
      </w:r>
    </w:p>
    <w:p w:rsidR="00F74833" w:rsidRPr="00F74833" w:rsidRDefault="00F74833" w:rsidP="00F74833">
      <w:pPr>
        <w:numPr>
          <w:ilvl w:val="1"/>
          <w:numId w:val="26"/>
        </w:numPr>
        <w:tabs>
          <w:tab w:val="clear" w:pos="1440"/>
          <w:tab w:val="num" w:pos="1134"/>
        </w:tabs>
        <w:ind w:left="1134" w:hanging="567"/>
        <w:jc w:val="both"/>
      </w:pPr>
      <w:r w:rsidRPr="00F74833">
        <w:t>utrzymania ładu i porządku na terenie prac, ochrony mienia, sprawowania nadzoru nad bezpieczeństwem i higieną pracy, zapewnienia zabezpieczenia przeciwpożarowego, zabezpieczenia terenu prac przed dostępem osób trzecich,</w:t>
      </w:r>
    </w:p>
    <w:p w:rsidR="00F74833" w:rsidRPr="00F74833" w:rsidRDefault="00F74833" w:rsidP="00F74833">
      <w:pPr>
        <w:numPr>
          <w:ilvl w:val="1"/>
          <w:numId w:val="26"/>
        </w:numPr>
        <w:tabs>
          <w:tab w:val="clear" w:pos="1440"/>
          <w:tab w:val="num" w:pos="1134"/>
        </w:tabs>
        <w:ind w:left="1134" w:hanging="567"/>
        <w:jc w:val="both"/>
      </w:pPr>
      <w:r w:rsidRPr="00F74833">
        <w:t>wykonania odpowiednich zabezpieczeń w rejonie prowadzenia prac, a po zakończeniu prac doprowadzenia do należytego stanu tego terenu.</w:t>
      </w:r>
    </w:p>
    <w:p w:rsidR="00F74833" w:rsidRPr="00F74833" w:rsidRDefault="00F74833" w:rsidP="00F74833">
      <w:pPr>
        <w:numPr>
          <w:ilvl w:val="0"/>
          <w:numId w:val="8"/>
        </w:numPr>
        <w:tabs>
          <w:tab w:val="left" w:pos="567"/>
        </w:tabs>
        <w:ind w:left="567" w:hanging="567"/>
        <w:jc w:val="both"/>
      </w:pPr>
      <w:r w:rsidRPr="00F74833">
        <w:rPr>
          <w:color w:val="000000"/>
        </w:rPr>
        <w:t>Wykonawca bierze na siebie pełną odpowiedzialność za działania osób, którymi będzie się posługiwał przy wykonywaniu Umowy.</w:t>
      </w:r>
    </w:p>
    <w:p w:rsidR="00F74833" w:rsidRPr="00F74833" w:rsidRDefault="00F74833" w:rsidP="00F74833">
      <w:pPr>
        <w:numPr>
          <w:ilvl w:val="0"/>
          <w:numId w:val="8"/>
        </w:numPr>
        <w:tabs>
          <w:tab w:val="num" w:pos="567"/>
        </w:tabs>
        <w:ind w:left="567" w:hanging="567"/>
        <w:jc w:val="both"/>
      </w:pPr>
      <w:r w:rsidRPr="00F74833">
        <w:rPr>
          <w:color w:val="000000"/>
        </w:rPr>
        <w:t>Wykonawca zobowiązany jest wyposażyć swoich pracowników i sprzęt w stosowne oznakowanie umożliwiające identyfikację w czasie prowadzonych prac.</w:t>
      </w:r>
    </w:p>
    <w:p w:rsidR="00F74833" w:rsidRPr="00F74833" w:rsidRDefault="00F74833" w:rsidP="00F74833">
      <w:pPr>
        <w:numPr>
          <w:ilvl w:val="0"/>
          <w:numId w:val="8"/>
        </w:numPr>
        <w:tabs>
          <w:tab w:val="num" w:pos="567"/>
        </w:tabs>
        <w:ind w:left="567" w:hanging="567"/>
        <w:jc w:val="both"/>
      </w:pPr>
      <w:r w:rsidRPr="00F74833">
        <w:t>Wykonawca zobowiązany jest wywozić śmieci, odpady materiałowe i pozostałości po pracach we własnym zakresie na składowisko. Koszty związane z opłatami za wysypisko ponosi Wykonawca. Ponadto w przypadku materiałów podlegających utylizacji Wykonawca powinien na własny koszt zapewnić ich utylizację, zgodnie z wymogami ustawy z dnia 14 grudnia 2012 roku o odpadach.</w:t>
      </w:r>
    </w:p>
    <w:p w:rsidR="00F74833" w:rsidRPr="00F74833" w:rsidRDefault="00F74833" w:rsidP="00F74833">
      <w:pPr>
        <w:numPr>
          <w:ilvl w:val="0"/>
          <w:numId w:val="8"/>
        </w:numPr>
        <w:tabs>
          <w:tab w:val="num" w:pos="0"/>
          <w:tab w:val="left" w:pos="567"/>
        </w:tabs>
        <w:ind w:left="567" w:hanging="567"/>
        <w:jc w:val="both"/>
      </w:pPr>
      <w:r w:rsidRPr="00F74833">
        <w:t xml:space="preserve">Prace wykonywane będą z materiałów Wykonawcy. Przy wykonywaniu prac konserwatorskich należy stosować materiały dopuszczone do obrotu i stosowane w konserwacji zabytków. </w:t>
      </w:r>
    </w:p>
    <w:p w:rsidR="00F74833" w:rsidRPr="00F74833" w:rsidRDefault="00F74833" w:rsidP="00F74833">
      <w:pPr>
        <w:numPr>
          <w:ilvl w:val="0"/>
          <w:numId w:val="8"/>
        </w:numPr>
        <w:tabs>
          <w:tab w:val="num" w:pos="0"/>
          <w:tab w:val="left" w:pos="567"/>
        </w:tabs>
        <w:ind w:left="567" w:hanging="567"/>
        <w:jc w:val="both"/>
      </w:pPr>
      <w:r w:rsidRPr="00F74833">
        <w:t>Wykonawca we własnym zakresie i na własny koszt:</w:t>
      </w:r>
    </w:p>
    <w:p w:rsidR="00F74833" w:rsidRPr="00F74833" w:rsidRDefault="00F74833" w:rsidP="00F74833">
      <w:pPr>
        <w:numPr>
          <w:ilvl w:val="1"/>
          <w:numId w:val="27"/>
        </w:numPr>
        <w:tabs>
          <w:tab w:val="clear" w:pos="1440"/>
          <w:tab w:val="num" w:pos="1134"/>
        </w:tabs>
        <w:ind w:left="1134" w:hanging="567"/>
        <w:jc w:val="both"/>
      </w:pPr>
      <w:r w:rsidRPr="00F74833">
        <w:t>urządzi plac i zaplecze prac,</w:t>
      </w:r>
    </w:p>
    <w:p w:rsidR="00F74833" w:rsidRPr="00F74833" w:rsidRDefault="00F74833" w:rsidP="00F74833">
      <w:pPr>
        <w:numPr>
          <w:ilvl w:val="1"/>
          <w:numId w:val="27"/>
        </w:numPr>
        <w:tabs>
          <w:tab w:val="clear" w:pos="1440"/>
          <w:tab w:val="num" w:pos="1134"/>
        </w:tabs>
        <w:ind w:left="1134" w:hanging="567"/>
        <w:jc w:val="both"/>
      </w:pPr>
      <w:r w:rsidRPr="00F74833">
        <w:t>prowadzi dokumentację prac,</w:t>
      </w:r>
    </w:p>
    <w:p w:rsidR="00F74833" w:rsidRPr="00F74833" w:rsidRDefault="00F74833" w:rsidP="00F74833">
      <w:pPr>
        <w:numPr>
          <w:ilvl w:val="1"/>
          <w:numId w:val="27"/>
        </w:numPr>
        <w:tabs>
          <w:tab w:val="clear" w:pos="1440"/>
          <w:tab w:val="num" w:pos="1134"/>
        </w:tabs>
        <w:ind w:left="1134" w:hanging="567"/>
        <w:jc w:val="both"/>
      </w:pPr>
      <w:r w:rsidRPr="00F74833">
        <w:t>utrzyma w należytej sprawności oznakowanie i zabezpieczenie placu na którym realizowane są prace.</w:t>
      </w:r>
    </w:p>
    <w:p w:rsidR="00F74833" w:rsidRPr="00F74833" w:rsidRDefault="00F74833" w:rsidP="00F74833">
      <w:pPr>
        <w:numPr>
          <w:ilvl w:val="0"/>
          <w:numId w:val="8"/>
        </w:numPr>
        <w:ind w:left="567" w:hanging="567"/>
        <w:jc w:val="both"/>
      </w:pPr>
      <w:r w:rsidRPr="00F74833">
        <w:lastRenderedPageBreak/>
        <w:t>Wykonawca po przejęciu terenu zabezpieczy majątek Gminy Miejskiej Kraków nie podlegający konserwacji (oznakowanie, zieleń, elementy infrastruktury) i po zakończeniu prac doprowadzi powyższe do stanu jak przed ich rozpoczęciem.</w:t>
      </w:r>
    </w:p>
    <w:p w:rsidR="00F74833" w:rsidRPr="0075094A" w:rsidRDefault="00F74833" w:rsidP="00F74833">
      <w:pPr>
        <w:numPr>
          <w:ilvl w:val="0"/>
          <w:numId w:val="8"/>
        </w:numPr>
        <w:ind w:left="567" w:hanging="567"/>
        <w:jc w:val="both"/>
      </w:pPr>
      <w:r w:rsidRPr="0075094A">
        <w:t>Wykonawca zobowiązany jest do wykonania i umieszczenia przy obiekcie tablic</w:t>
      </w:r>
      <w:r w:rsidR="0075094A" w:rsidRPr="0075094A">
        <w:t>zki</w:t>
      </w:r>
      <w:r w:rsidRPr="0075094A">
        <w:t xml:space="preserve"> informacyjnej o dofinansowaniu zadania zgodnie z </w:t>
      </w:r>
      <w:r w:rsidRPr="0075094A">
        <w:rPr>
          <w:b/>
        </w:rPr>
        <w:t>załącznikiem Nr 3</w:t>
      </w:r>
      <w:r w:rsidRPr="0075094A">
        <w:t>.</w:t>
      </w:r>
    </w:p>
    <w:p w:rsidR="00F74833" w:rsidRPr="00F74833" w:rsidRDefault="00F74833" w:rsidP="00F74833">
      <w:pPr>
        <w:numPr>
          <w:ilvl w:val="0"/>
          <w:numId w:val="8"/>
        </w:numPr>
        <w:ind w:left="567" w:hanging="567"/>
        <w:jc w:val="both"/>
      </w:pPr>
      <w:r w:rsidRPr="00F74833">
        <w:t>Po zakończeniu prac Wykonawca jest zobowiązany do uporządkowania tego terenu.</w:t>
      </w:r>
    </w:p>
    <w:p w:rsidR="00F74833" w:rsidRPr="00F74833" w:rsidRDefault="00F74833" w:rsidP="00F74833">
      <w:pPr>
        <w:tabs>
          <w:tab w:val="left" w:pos="284"/>
        </w:tabs>
        <w:jc w:val="both"/>
      </w:pPr>
    </w:p>
    <w:p w:rsidR="00F74833" w:rsidRPr="00F74833" w:rsidRDefault="00F74833" w:rsidP="00F74833">
      <w:pPr>
        <w:tabs>
          <w:tab w:val="left" w:pos="0"/>
        </w:tabs>
        <w:jc w:val="center"/>
        <w:rPr>
          <w:b/>
        </w:rPr>
      </w:pPr>
      <w:r w:rsidRPr="00F74833">
        <w:rPr>
          <w:b/>
        </w:rPr>
        <w:t>§ 3</w:t>
      </w:r>
    </w:p>
    <w:p w:rsidR="00F74833" w:rsidRPr="00F74833" w:rsidRDefault="00F74833" w:rsidP="00F74833">
      <w:pPr>
        <w:jc w:val="center"/>
        <w:rPr>
          <w:b/>
        </w:rPr>
      </w:pPr>
      <w:r w:rsidRPr="00F74833">
        <w:rPr>
          <w:b/>
        </w:rPr>
        <w:t>Termin realizacji Umowy i odbiór prac</w:t>
      </w:r>
    </w:p>
    <w:p w:rsidR="00F74833" w:rsidRPr="00F74833" w:rsidRDefault="00F74833" w:rsidP="00F74833">
      <w:pPr>
        <w:jc w:val="both"/>
      </w:pPr>
    </w:p>
    <w:p w:rsidR="00F74833" w:rsidRPr="00F74833" w:rsidRDefault="00F74833" w:rsidP="00F74833">
      <w:pPr>
        <w:numPr>
          <w:ilvl w:val="0"/>
          <w:numId w:val="10"/>
        </w:numPr>
        <w:ind w:left="567" w:hanging="567"/>
        <w:jc w:val="both"/>
      </w:pPr>
      <w:r w:rsidRPr="00F74833">
        <w:t xml:space="preserve">Strony ustalają termin realizacji Przedmiotu Umowy do dnia </w:t>
      </w:r>
      <w:r w:rsidR="004116D3">
        <w:rPr>
          <w:b/>
        </w:rPr>
        <w:t>10</w:t>
      </w:r>
      <w:r w:rsidRPr="00F74833">
        <w:rPr>
          <w:b/>
        </w:rPr>
        <w:t xml:space="preserve"> </w:t>
      </w:r>
      <w:r>
        <w:rPr>
          <w:b/>
        </w:rPr>
        <w:t>listopada</w:t>
      </w:r>
      <w:r w:rsidRPr="00F74833">
        <w:t xml:space="preserve"> </w:t>
      </w:r>
      <w:r w:rsidRPr="00F74833">
        <w:rPr>
          <w:b/>
        </w:rPr>
        <w:t>202</w:t>
      </w:r>
      <w:r>
        <w:rPr>
          <w:b/>
        </w:rPr>
        <w:t>5</w:t>
      </w:r>
      <w:r w:rsidRPr="00F74833">
        <w:rPr>
          <w:b/>
        </w:rPr>
        <w:t xml:space="preserve"> r</w:t>
      </w:r>
      <w:r w:rsidRPr="00F74833">
        <w:t>.</w:t>
      </w:r>
    </w:p>
    <w:p w:rsidR="00F74833" w:rsidRPr="00F74833" w:rsidRDefault="00F74833" w:rsidP="00F74833">
      <w:pPr>
        <w:numPr>
          <w:ilvl w:val="0"/>
          <w:numId w:val="10"/>
        </w:numPr>
        <w:ind w:left="567" w:hanging="567"/>
        <w:jc w:val="both"/>
      </w:pPr>
      <w:r w:rsidRPr="00F74833">
        <w:t xml:space="preserve">Realizacja przedmiotu Umowy będzie przebiegała w oparciu o </w:t>
      </w:r>
      <w:r w:rsidRPr="00F74833">
        <w:rPr>
          <w:b/>
        </w:rPr>
        <w:t>Harmonogram prac</w:t>
      </w:r>
      <w:r w:rsidRPr="00F74833">
        <w:t xml:space="preserve"> stanowiący </w:t>
      </w:r>
      <w:r w:rsidRPr="00F74833">
        <w:rPr>
          <w:b/>
        </w:rPr>
        <w:t>załącznik Nr 2</w:t>
      </w:r>
      <w:r w:rsidRPr="00F74833">
        <w:t xml:space="preserve"> do Umowy.</w:t>
      </w:r>
    </w:p>
    <w:p w:rsidR="00F74833" w:rsidRPr="00F74833" w:rsidRDefault="00F74833" w:rsidP="00F74833">
      <w:pPr>
        <w:numPr>
          <w:ilvl w:val="1"/>
          <w:numId w:val="11"/>
        </w:numPr>
        <w:tabs>
          <w:tab w:val="clear" w:pos="1647"/>
          <w:tab w:val="num" w:pos="567"/>
        </w:tabs>
        <w:ind w:left="567" w:hanging="567"/>
        <w:jc w:val="both"/>
      </w:pPr>
      <w:r w:rsidRPr="00F74833">
        <w:t>Dokumentem potwierdzającym odbiór Przedmiotu Umowy określonego w ust. 1 jest Protokół Odbioru.</w:t>
      </w:r>
    </w:p>
    <w:p w:rsidR="00F74833" w:rsidRPr="00F74833" w:rsidRDefault="00F74833" w:rsidP="00F74833">
      <w:pPr>
        <w:numPr>
          <w:ilvl w:val="1"/>
          <w:numId w:val="11"/>
        </w:numPr>
        <w:tabs>
          <w:tab w:val="clear" w:pos="1647"/>
          <w:tab w:val="num" w:pos="567"/>
        </w:tabs>
        <w:ind w:left="567" w:hanging="567"/>
        <w:jc w:val="both"/>
      </w:pPr>
      <w:r w:rsidRPr="00F74833">
        <w:t>Podpisanie przez Wykonawcę Protokołu Odbioru jest równoznaczne z zapewnieniem</w:t>
      </w:r>
      <w:r w:rsidR="004116D3">
        <w:t>, że</w:t>
      </w:r>
      <w:r w:rsidRPr="00F74833">
        <w:t xml:space="preserve"> Przedmiot Umowy jest wolny od wad.</w:t>
      </w:r>
    </w:p>
    <w:p w:rsidR="00F74833" w:rsidRPr="00F74833" w:rsidRDefault="00F74833" w:rsidP="00F74833">
      <w:pPr>
        <w:numPr>
          <w:ilvl w:val="1"/>
          <w:numId w:val="11"/>
        </w:numPr>
        <w:tabs>
          <w:tab w:val="clear" w:pos="1647"/>
          <w:tab w:val="num" w:pos="567"/>
        </w:tabs>
        <w:ind w:left="567" w:hanging="567"/>
        <w:jc w:val="both"/>
      </w:pPr>
      <w:r w:rsidRPr="00F74833">
        <w:t>Przystąpienie do odbioru przeprowadzanego komisyjnie przy udziale upoważnionych przedstawicieli Zamawiającego oraz w obecności Wykonawcy, następuje w terminie 7 dni od daty zgłoszenia wykonania prac konserwatorskich objętych zakresem Przedmiotu Umowy i po przedłożeniu kompletnych dokumentów niezbędnych do dokonania odbioru kapliczki.</w:t>
      </w:r>
    </w:p>
    <w:p w:rsidR="00F74833" w:rsidRPr="00F74833" w:rsidRDefault="00F74833" w:rsidP="00F74833">
      <w:pPr>
        <w:numPr>
          <w:ilvl w:val="1"/>
          <w:numId w:val="11"/>
        </w:numPr>
        <w:tabs>
          <w:tab w:val="clear" w:pos="1647"/>
          <w:tab w:val="num" w:pos="567"/>
        </w:tabs>
        <w:ind w:left="567" w:hanging="567"/>
        <w:jc w:val="both"/>
      </w:pPr>
      <w:r w:rsidRPr="00F74833">
        <w:t>Zamawiający ma prawo odmówić przeprowadzenia odbioru Przedmiotu Umowy, jeżeli po przystąpieniu do czynności odbioru zostanie stwierdzone, że Przedmiot Umowy nie osiągnął gotowości do odbioru z powodu nie zakończenia prac bądź niewłaściwego ich wykonania.</w:t>
      </w:r>
    </w:p>
    <w:p w:rsidR="00F74833" w:rsidRPr="00F74833" w:rsidRDefault="00F74833" w:rsidP="00F74833">
      <w:pPr>
        <w:numPr>
          <w:ilvl w:val="1"/>
          <w:numId w:val="11"/>
        </w:numPr>
        <w:tabs>
          <w:tab w:val="clear" w:pos="1647"/>
          <w:tab w:val="num" w:pos="567"/>
        </w:tabs>
        <w:ind w:left="567" w:hanging="567"/>
        <w:jc w:val="both"/>
      </w:pPr>
      <w:r w:rsidRPr="00F74833">
        <w:t xml:space="preserve">W przypadku stwierdzenia, w trakcie odbioru, wad Przedmiotu Umowy, Zamawiający odmówi dokonania odbioru, a Strony ustalą termin ich usunięcia z uwzględnieniem czasu niezbędnego na wykonanie prac z tym związanych. Ponowne przystąpienie do odbioru przez Zamawiającego, nastąpi w ciągu 3 dni roboczych od daty ponownego zgłoszenia przez Wykonawcę gotowości do odbioru. Wyznaczenie terminu usunięcia wad nie oznacza przedłużenia terminu zakończenia prac przez Wykonawcę. </w:t>
      </w:r>
    </w:p>
    <w:p w:rsidR="00F74833" w:rsidRPr="00F74833" w:rsidRDefault="00F74833" w:rsidP="00F74833">
      <w:pPr>
        <w:numPr>
          <w:ilvl w:val="1"/>
          <w:numId w:val="11"/>
        </w:numPr>
        <w:tabs>
          <w:tab w:val="clear" w:pos="1647"/>
          <w:tab w:val="num" w:pos="567"/>
        </w:tabs>
        <w:ind w:left="567" w:hanging="567"/>
        <w:jc w:val="both"/>
      </w:pPr>
      <w:r w:rsidRPr="00F74833">
        <w:t>Komisja dokonująca odbioru sporządza protokół odbioru. Odbiór potwierdza wykonanie i zakończenie realizacji Przedmiotu Umowy, odejmującego kapliczkę.</w:t>
      </w:r>
    </w:p>
    <w:p w:rsidR="00F74833" w:rsidRPr="00F74833" w:rsidRDefault="00F74833" w:rsidP="00F74833">
      <w:pPr>
        <w:jc w:val="both"/>
      </w:pPr>
    </w:p>
    <w:p w:rsidR="00F74833" w:rsidRPr="00F74833" w:rsidRDefault="00F74833" w:rsidP="00F74833">
      <w:pPr>
        <w:jc w:val="center"/>
        <w:rPr>
          <w:b/>
        </w:rPr>
      </w:pPr>
      <w:r w:rsidRPr="00F74833">
        <w:rPr>
          <w:b/>
        </w:rPr>
        <w:sym w:font="Times New Roman" w:char="00A7"/>
      </w:r>
      <w:r w:rsidRPr="00F74833">
        <w:rPr>
          <w:b/>
        </w:rPr>
        <w:t xml:space="preserve"> 4</w:t>
      </w:r>
    </w:p>
    <w:p w:rsidR="00F74833" w:rsidRPr="00F74833" w:rsidRDefault="00F74833" w:rsidP="00F74833">
      <w:pPr>
        <w:jc w:val="center"/>
        <w:rPr>
          <w:b/>
        </w:rPr>
      </w:pPr>
      <w:r w:rsidRPr="00F74833">
        <w:rPr>
          <w:b/>
        </w:rPr>
        <w:t>Wynagrodzenie Wykonawcy</w:t>
      </w:r>
    </w:p>
    <w:p w:rsidR="00F74833" w:rsidRPr="00F74833" w:rsidRDefault="00F74833" w:rsidP="00F74833">
      <w:pPr>
        <w:jc w:val="both"/>
      </w:pPr>
    </w:p>
    <w:p w:rsidR="00F74833" w:rsidRPr="00F74833" w:rsidRDefault="00F74833" w:rsidP="00F74833">
      <w:pPr>
        <w:numPr>
          <w:ilvl w:val="0"/>
          <w:numId w:val="7"/>
        </w:numPr>
        <w:tabs>
          <w:tab w:val="clear" w:pos="720"/>
          <w:tab w:val="num" w:pos="567"/>
        </w:tabs>
        <w:ind w:left="567" w:hanging="567"/>
        <w:jc w:val="both"/>
      </w:pPr>
      <w:r w:rsidRPr="00F74833">
        <w:t xml:space="preserve">Wykonawca za realizację Przedmiotu Umowy otrzyma wynagrodzenie ryczałtowe w kwocie </w:t>
      </w:r>
      <w:r>
        <w:rPr>
          <w:b/>
          <w:bCs/>
        </w:rPr>
        <w:t>……….</w:t>
      </w:r>
      <w:r w:rsidRPr="00F74833">
        <w:rPr>
          <w:b/>
          <w:bCs/>
        </w:rPr>
        <w:t xml:space="preserve"> złotych brutto</w:t>
      </w:r>
      <w:r w:rsidRPr="00F74833">
        <w:t xml:space="preserve"> (słownie złotych: </w:t>
      </w:r>
      <w:r>
        <w:t>……………..</w:t>
      </w:r>
      <w:r w:rsidRPr="00F74833">
        <w:t xml:space="preserve"> 00/100). Wynagrodzenie ryczałtowe oznacza, iż Wykonawca nie może żądać podwyższenia wynagrodzenia, choćby w czasie zawarcia Umowy nie można było przewidzieć rozmiaru i kosztów prac. Wynagrodzenie obejmuje wszelkie koszty niezbędne do zrealizowania Przedmiotu Umowy. Wykonawca ponosi ryzyko z tytułu oszacowania wszelkich kosztów związanych z realizacją Przedmiotu Umowy. Niedoszacowanie, pominięcie or</w:t>
      </w:r>
      <w:r w:rsidR="004116D3">
        <w:t>a</w:t>
      </w:r>
      <w:r w:rsidRPr="00F74833">
        <w:t>z brak rozpoznania zakresu Przedmiotu Umowy nie może być podstawą do zmiany wynagrodzenia.</w:t>
      </w:r>
    </w:p>
    <w:p w:rsidR="00F74833" w:rsidRPr="00F74833" w:rsidRDefault="00F74833" w:rsidP="00F74833">
      <w:pPr>
        <w:numPr>
          <w:ilvl w:val="0"/>
          <w:numId w:val="7"/>
        </w:numPr>
        <w:tabs>
          <w:tab w:val="clear" w:pos="720"/>
          <w:tab w:val="num" w:pos="567"/>
        </w:tabs>
        <w:ind w:left="567" w:hanging="567"/>
        <w:jc w:val="both"/>
      </w:pPr>
      <w:r w:rsidRPr="00F74833">
        <w:t>Wykonawca wystawi fakturę VAT na podstawie Protokoł</w:t>
      </w:r>
      <w:r w:rsidR="004116D3">
        <w:t>u</w:t>
      </w:r>
      <w:r w:rsidRPr="00F74833">
        <w:t xml:space="preserve"> Odbioru, podpisan</w:t>
      </w:r>
      <w:r w:rsidR="004116D3">
        <w:t>ego</w:t>
      </w:r>
      <w:r w:rsidRPr="00F74833">
        <w:t xml:space="preserve"> przez obie strony Umowy, który stanowi załącznik do faktury, po dokonaniu odbioru.</w:t>
      </w:r>
    </w:p>
    <w:p w:rsidR="00F74833" w:rsidRPr="00F74833" w:rsidRDefault="00F74833" w:rsidP="00F74833">
      <w:pPr>
        <w:numPr>
          <w:ilvl w:val="0"/>
          <w:numId w:val="7"/>
        </w:numPr>
        <w:tabs>
          <w:tab w:val="clear" w:pos="720"/>
          <w:tab w:val="num" w:pos="567"/>
        </w:tabs>
        <w:ind w:left="567" w:hanging="567"/>
        <w:jc w:val="both"/>
      </w:pPr>
      <w:r w:rsidRPr="00F74833">
        <w:t xml:space="preserve">Termin płatności wynagrodzenia Wykonawcy za wykonanie Przedmiotu Umowy wynosi 30 dni od dnia otrzymania przez Zamawiającego faktury VAT wystawionej zgodnie z </w:t>
      </w:r>
      <w:r w:rsidRPr="00F74833">
        <w:lastRenderedPageBreak/>
        <w:t xml:space="preserve">postanowieniami ust. 2, wraz z załącznikiem w postaci Protokołów Odbioru. Wynagrodzenie za wykonanie Przedmiotu Umowy zostanie wypłacone Wykonawcy przelewem na jego rachunek bankowy wskazany na fakturze VAT. </w:t>
      </w:r>
    </w:p>
    <w:p w:rsidR="00F74833" w:rsidRPr="00F74833" w:rsidRDefault="00F74833" w:rsidP="00F74833">
      <w:pPr>
        <w:numPr>
          <w:ilvl w:val="0"/>
          <w:numId w:val="7"/>
        </w:numPr>
        <w:tabs>
          <w:tab w:val="clear" w:pos="720"/>
          <w:tab w:val="num" w:pos="567"/>
        </w:tabs>
        <w:ind w:left="567" w:hanging="567"/>
        <w:jc w:val="both"/>
      </w:pPr>
      <w:r w:rsidRPr="00F74833">
        <w:t>Wynagrodzenie brutto Wykonawcy obejmuje ewentualną zmianę stawki podatku VAT.</w:t>
      </w:r>
    </w:p>
    <w:p w:rsidR="00F74833" w:rsidRPr="00F74833" w:rsidRDefault="00F74833" w:rsidP="00F74833">
      <w:pPr>
        <w:numPr>
          <w:ilvl w:val="0"/>
          <w:numId w:val="7"/>
        </w:numPr>
        <w:tabs>
          <w:tab w:val="clear" w:pos="720"/>
          <w:tab w:val="num" w:pos="567"/>
        </w:tabs>
        <w:ind w:left="567" w:hanging="567"/>
        <w:jc w:val="both"/>
      </w:pPr>
      <w:r w:rsidRPr="00F74833">
        <w:t>W przypadku przedstawienia przez Wykonawcę nieprawidłowej faktury VAT, Zamawiający odmówi jej przyjęcia.</w:t>
      </w:r>
    </w:p>
    <w:p w:rsidR="00F74833" w:rsidRPr="00F74833" w:rsidRDefault="00F74833" w:rsidP="00F74833">
      <w:pPr>
        <w:numPr>
          <w:ilvl w:val="0"/>
          <w:numId w:val="7"/>
        </w:numPr>
        <w:tabs>
          <w:tab w:val="clear" w:pos="720"/>
          <w:tab w:val="num" w:pos="567"/>
        </w:tabs>
        <w:ind w:left="567" w:hanging="567"/>
        <w:jc w:val="both"/>
      </w:pPr>
      <w:r w:rsidRPr="00F74833">
        <w:t>Zamawiający oświadcza, że jest podatnikiem podatku VAT.</w:t>
      </w:r>
    </w:p>
    <w:p w:rsidR="00F74833" w:rsidRPr="00F74833" w:rsidRDefault="00F74833" w:rsidP="00F74833">
      <w:pPr>
        <w:numPr>
          <w:ilvl w:val="0"/>
          <w:numId w:val="7"/>
        </w:numPr>
        <w:tabs>
          <w:tab w:val="clear" w:pos="720"/>
          <w:tab w:val="num" w:pos="567"/>
        </w:tabs>
        <w:ind w:left="567" w:hanging="567"/>
        <w:jc w:val="both"/>
      </w:pPr>
      <w:r w:rsidRPr="00F74833">
        <w:t>Wykonawca oświadcza, że jest/nie jest podatnikiem podatku VAT.</w:t>
      </w:r>
    </w:p>
    <w:p w:rsidR="00F74833" w:rsidRPr="00F74833" w:rsidRDefault="00F74833" w:rsidP="00F74833">
      <w:pPr>
        <w:numPr>
          <w:ilvl w:val="0"/>
          <w:numId w:val="7"/>
        </w:numPr>
        <w:tabs>
          <w:tab w:val="clear" w:pos="720"/>
          <w:tab w:val="num" w:pos="567"/>
        </w:tabs>
        <w:ind w:left="567" w:hanging="567"/>
        <w:jc w:val="both"/>
      </w:pPr>
      <w:r w:rsidRPr="00F74833">
        <w:rPr>
          <w:bCs/>
        </w:rPr>
        <w:t>Faktury VAT wystawiane przez Wykonawcę na podstawie Umowy, winny być wystawiane na</w:t>
      </w:r>
      <w:r w:rsidRPr="00F74833">
        <w:t>:</w:t>
      </w:r>
    </w:p>
    <w:p w:rsidR="00F74833" w:rsidRPr="00F74833" w:rsidRDefault="00F74833" w:rsidP="00F74833">
      <w:pPr>
        <w:ind w:left="567"/>
        <w:rPr>
          <w:b/>
          <w:bCs/>
          <w:u w:val="single"/>
        </w:rPr>
      </w:pPr>
      <w:r w:rsidRPr="00F74833">
        <w:rPr>
          <w:b/>
          <w:bCs/>
          <w:u w:val="single"/>
        </w:rPr>
        <w:t>Nabywca:</w:t>
      </w:r>
    </w:p>
    <w:p w:rsidR="00F74833" w:rsidRPr="00F74833" w:rsidRDefault="00F74833" w:rsidP="00F74833">
      <w:pPr>
        <w:ind w:left="567"/>
      </w:pPr>
      <w:r w:rsidRPr="00F74833">
        <w:t>Gmina Miejska Kraków</w:t>
      </w:r>
    </w:p>
    <w:p w:rsidR="00F74833" w:rsidRPr="00F74833" w:rsidRDefault="00F74833" w:rsidP="00F74833">
      <w:pPr>
        <w:ind w:left="567"/>
      </w:pPr>
      <w:r w:rsidRPr="00F74833">
        <w:t xml:space="preserve">Pl. Wszystkich Świętych 3-4 </w:t>
      </w:r>
    </w:p>
    <w:p w:rsidR="00F74833" w:rsidRPr="00F74833" w:rsidRDefault="00F74833" w:rsidP="00F74833">
      <w:pPr>
        <w:ind w:left="567"/>
      </w:pPr>
      <w:r w:rsidRPr="00F74833">
        <w:t xml:space="preserve">31-004 Kraków </w:t>
      </w:r>
    </w:p>
    <w:p w:rsidR="00F74833" w:rsidRPr="00F74833" w:rsidRDefault="00F74833" w:rsidP="00F74833">
      <w:pPr>
        <w:ind w:left="567"/>
      </w:pPr>
      <w:r w:rsidRPr="00F74833">
        <w:t>NIP: 676 101 37 17</w:t>
      </w:r>
    </w:p>
    <w:p w:rsidR="00F74833" w:rsidRPr="00F74833" w:rsidRDefault="00F74833" w:rsidP="00F74833">
      <w:pPr>
        <w:ind w:left="567"/>
      </w:pPr>
    </w:p>
    <w:p w:rsidR="00F74833" w:rsidRPr="00F74833" w:rsidRDefault="00F74833" w:rsidP="00F74833">
      <w:pPr>
        <w:ind w:left="567"/>
        <w:rPr>
          <w:b/>
          <w:bCs/>
          <w:u w:val="single"/>
        </w:rPr>
      </w:pPr>
      <w:r w:rsidRPr="00F74833">
        <w:rPr>
          <w:b/>
          <w:bCs/>
          <w:u w:val="single"/>
        </w:rPr>
        <w:t>Jednostka odbierająca:</w:t>
      </w:r>
    </w:p>
    <w:p w:rsidR="00F74833" w:rsidRPr="00F74833" w:rsidRDefault="00F74833" w:rsidP="00F74833">
      <w:pPr>
        <w:ind w:left="567"/>
      </w:pPr>
      <w:r w:rsidRPr="00F74833">
        <w:t>Zarząd Dróg Miasta Krakowa</w:t>
      </w:r>
    </w:p>
    <w:p w:rsidR="00F74833" w:rsidRPr="00F74833" w:rsidRDefault="00F74833" w:rsidP="00F74833">
      <w:pPr>
        <w:ind w:left="567"/>
      </w:pPr>
      <w:r w:rsidRPr="00F74833">
        <w:t>ul. Centralna 53, 31-586 Kraków.</w:t>
      </w:r>
    </w:p>
    <w:p w:rsidR="00F74833" w:rsidRPr="00F74833" w:rsidRDefault="00F74833" w:rsidP="00F74833">
      <w:pPr>
        <w:numPr>
          <w:ilvl w:val="0"/>
          <w:numId w:val="7"/>
        </w:numPr>
        <w:tabs>
          <w:tab w:val="clear" w:pos="720"/>
          <w:tab w:val="num" w:pos="567"/>
        </w:tabs>
        <w:ind w:left="567" w:hanging="567"/>
        <w:jc w:val="both"/>
      </w:pPr>
      <w:r w:rsidRPr="00F74833">
        <w:rPr>
          <w:bCs/>
        </w:rPr>
        <w:t>Faktury winny być doręczane na adres: Zarząd Dróg Miasta Krakowa, ul. Centralna 53, 31-586 Kraków.</w:t>
      </w:r>
    </w:p>
    <w:p w:rsidR="00F74833" w:rsidRPr="00F74833" w:rsidRDefault="00F74833" w:rsidP="00F74833">
      <w:pPr>
        <w:numPr>
          <w:ilvl w:val="0"/>
          <w:numId w:val="7"/>
        </w:numPr>
        <w:tabs>
          <w:tab w:val="clear" w:pos="720"/>
          <w:tab w:val="num" w:pos="567"/>
        </w:tabs>
        <w:ind w:left="567" w:hanging="567"/>
        <w:jc w:val="both"/>
      </w:pPr>
      <w:r w:rsidRPr="00F74833">
        <w:t>Za datę zapłaty uznaje się datę obciążenia rachunku bankowego Zamawiającego.</w:t>
      </w:r>
    </w:p>
    <w:p w:rsidR="00F74833" w:rsidRPr="00F74833" w:rsidRDefault="00F74833" w:rsidP="00F74833">
      <w:pPr>
        <w:numPr>
          <w:ilvl w:val="0"/>
          <w:numId w:val="7"/>
        </w:numPr>
        <w:tabs>
          <w:tab w:val="clear" w:pos="720"/>
          <w:tab w:val="num" w:pos="567"/>
        </w:tabs>
        <w:ind w:left="567" w:hanging="567"/>
        <w:jc w:val="both"/>
      </w:pPr>
      <w:r w:rsidRPr="00F74833">
        <w:t>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pisemna zgodą Zamawiającego.</w:t>
      </w:r>
    </w:p>
    <w:p w:rsidR="00F74833" w:rsidRPr="00F74833" w:rsidRDefault="00F74833" w:rsidP="00F74833"/>
    <w:p w:rsidR="00F74833" w:rsidRPr="00F74833" w:rsidRDefault="00F74833" w:rsidP="00F74833">
      <w:pPr>
        <w:jc w:val="center"/>
        <w:rPr>
          <w:b/>
        </w:rPr>
      </w:pPr>
      <w:r w:rsidRPr="00F74833">
        <w:rPr>
          <w:b/>
        </w:rPr>
        <w:sym w:font="Times New Roman" w:char="00A7"/>
      </w:r>
      <w:r w:rsidRPr="00F74833">
        <w:rPr>
          <w:b/>
        </w:rPr>
        <w:t xml:space="preserve"> 5</w:t>
      </w:r>
    </w:p>
    <w:p w:rsidR="00F74833" w:rsidRPr="00F74833" w:rsidRDefault="00F74833" w:rsidP="00F74833">
      <w:pPr>
        <w:jc w:val="center"/>
        <w:rPr>
          <w:b/>
        </w:rPr>
      </w:pPr>
      <w:r w:rsidRPr="00F74833">
        <w:rPr>
          <w:b/>
        </w:rPr>
        <w:t>Osoby nadzorujące</w:t>
      </w:r>
    </w:p>
    <w:p w:rsidR="00F74833" w:rsidRPr="00F74833" w:rsidRDefault="00F74833" w:rsidP="00F74833">
      <w:pPr>
        <w:jc w:val="both"/>
      </w:pPr>
    </w:p>
    <w:p w:rsidR="00F74833" w:rsidRPr="00F74833" w:rsidRDefault="00F74833" w:rsidP="00F74833">
      <w:pPr>
        <w:pStyle w:val="Bezodstpw"/>
        <w:numPr>
          <w:ilvl w:val="0"/>
          <w:numId w:val="37"/>
        </w:numPr>
        <w:ind w:left="567" w:hanging="567"/>
        <w:jc w:val="both"/>
        <w:rPr>
          <w:rFonts w:ascii="Times New Roman" w:hAnsi="Times New Roman"/>
          <w:sz w:val="24"/>
          <w:szCs w:val="24"/>
        </w:rPr>
      </w:pPr>
      <w:r w:rsidRPr="00F74833">
        <w:rPr>
          <w:rFonts w:ascii="Times New Roman" w:hAnsi="Times New Roman"/>
          <w:sz w:val="24"/>
          <w:szCs w:val="24"/>
        </w:rPr>
        <w:t xml:space="preserve">Zamawiający ustanawia </w:t>
      </w:r>
      <w:r>
        <w:rPr>
          <w:rFonts w:ascii="Times New Roman" w:hAnsi="Times New Roman"/>
          <w:b/>
          <w:bCs/>
          <w:sz w:val="24"/>
          <w:szCs w:val="24"/>
        </w:rPr>
        <w:t>…………………….</w:t>
      </w:r>
      <w:r w:rsidRPr="00F74833">
        <w:rPr>
          <w:rFonts w:ascii="Times New Roman" w:hAnsi="Times New Roman"/>
          <w:sz w:val="24"/>
          <w:szCs w:val="24"/>
        </w:rPr>
        <w:t xml:space="preserve"> jako osobę nadzorującą realizuję Przedmiotu Umowy nr tel. </w:t>
      </w:r>
      <w:r>
        <w:rPr>
          <w:rFonts w:ascii="Times New Roman" w:hAnsi="Times New Roman"/>
          <w:b/>
          <w:bCs/>
          <w:sz w:val="24"/>
          <w:szCs w:val="24"/>
        </w:rPr>
        <w:t>…………………………….</w:t>
      </w:r>
    </w:p>
    <w:p w:rsidR="00F74833" w:rsidRPr="00F74833" w:rsidRDefault="00F74833" w:rsidP="00F74833">
      <w:pPr>
        <w:pStyle w:val="Bezodstpw"/>
        <w:numPr>
          <w:ilvl w:val="0"/>
          <w:numId w:val="37"/>
        </w:numPr>
        <w:ind w:left="567" w:hanging="567"/>
        <w:jc w:val="both"/>
        <w:rPr>
          <w:rFonts w:ascii="Times New Roman" w:hAnsi="Times New Roman"/>
          <w:sz w:val="24"/>
          <w:szCs w:val="24"/>
        </w:rPr>
      </w:pPr>
      <w:r w:rsidRPr="00F74833">
        <w:rPr>
          <w:rFonts w:ascii="Times New Roman" w:hAnsi="Times New Roman"/>
          <w:sz w:val="24"/>
          <w:szCs w:val="24"/>
        </w:rPr>
        <w:t>W przypadku nieobecności wyżej wymienionej osoby, obowiązki osoby nadzorującej pełnić będzie osoba wyznaczona przez kierownika Działu Utrzymania Obiektów Inżynierskich Zamawiającego.</w:t>
      </w:r>
    </w:p>
    <w:p w:rsidR="00F74833" w:rsidRPr="00F74833" w:rsidRDefault="00F74833" w:rsidP="00F74833">
      <w:pPr>
        <w:pStyle w:val="Bezodstpw"/>
        <w:numPr>
          <w:ilvl w:val="0"/>
          <w:numId w:val="37"/>
        </w:numPr>
        <w:ind w:left="567" w:hanging="567"/>
        <w:jc w:val="both"/>
        <w:rPr>
          <w:rFonts w:ascii="Times New Roman" w:hAnsi="Times New Roman"/>
          <w:sz w:val="24"/>
          <w:szCs w:val="24"/>
        </w:rPr>
      </w:pPr>
      <w:r w:rsidRPr="00F74833">
        <w:rPr>
          <w:rFonts w:ascii="Times New Roman" w:hAnsi="Times New Roman"/>
          <w:sz w:val="24"/>
          <w:szCs w:val="24"/>
        </w:rPr>
        <w:t xml:space="preserve">Wykonawca ustanawia </w:t>
      </w:r>
      <w:r>
        <w:rPr>
          <w:rFonts w:ascii="Times New Roman" w:hAnsi="Times New Roman"/>
          <w:b/>
          <w:bCs/>
          <w:sz w:val="24"/>
          <w:szCs w:val="24"/>
        </w:rPr>
        <w:t>…………………….</w:t>
      </w:r>
      <w:r w:rsidRPr="00F74833">
        <w:rPr>
          <w:rFonts w:ascii="Times New Roman" w:hAnsi="Times New Roman"/>
          <w:sz w:val="24"/>
          <w:szCs w:val="24"/>
        </w:rPr>
        <w:t xml:space="preserve"> jako osobę odpowiedzialną za wykonanie przedmiotu Umowy, nr tel.</w:t>
      </w:r>
      <w:r>
        <w:rPr>
          <w:rFonts w:ascii="Times New Roman" w:hAnsi="Times New Roman"/>
          <w:b/>
          <w:bCs/>
          <w:sz w:val="24"/>
          <w:szCs w:val="24"/>
        </w:rPr>
        <w:t xml:space="preserve"> ………………………….</w:t>
      </w:r>
    </w:p>
    <w:p w:rsidR="00F74833" w:rsidRPr="00F74833" w:rsidRDefault="00F74833" w:rsidP="00F74833">
      <w:pPr>
        <w:pStyle w:val="Bezodstpw"/>
        <w:numPr>
          <w:ilvl w:val="0"/>
          <w:numId w:val="37"/>
        </w:numPr>
        <w:ind w:left="567" w:hanging="567"/>
        <w:jc w:val="both"/>
        <w:rPr>
          <w:rFonts w:ascii="Times New Roman" w:hAnsi="Times New Roman"/>
          <w:kern w:val="2"/>
          <w:sz w:val="24"/>
          <w:szCs w:val="24"/>
        </w:rPr>
      </w:pPr>
      <w:r w:rsidRPr="00F74833">
        <w:rPr>
          <w:rFonts w:ascii="Times New Roman" w:hAnsi="Times New Roman"/>
          <w:kern w:val="2"/>
          <w:sz w:val="24"/>
          <w:szCs w:val="24"/>
        </w:rPr>
        <w:t>Wszelkie informacje, oświadczenia, wezwania, polecenia, uzgodnienia, potwierdzenia w sprawach dotyczących realizacji Umowy (</w:t>
      </w:r>
      <w:r w:rsidRPr="00F74833">
        <w:rPr>
          <w:rFonts w:ascii="Times New Roman" w:hAnsi="Times New Roman"/>
          <w:i/>
          <w:kern w:val="2"/>
          <w:sz w:val="24"/>
          <w:szCs w:val="24"/>
        </w:rPr>
        <w:t>bieżąca korespondencja robocza</w:t>
      </w:r>
      <w:r w:rsidRPr="00F74833">
        <w:rPr>
          <w:rFonts w:ascii="Times New Roman" w:hAnsi="Times New Roman"/>
          <w:kern w:val="2"/>
          <w:sz w:val="24"/>
          <w:szCs w:val="24"/>
        </w:rPr>
        <w:t>) z zastrzeżeniem ust. 5, będą podpisane przez osoby posiadające odpowiednie upoważnienia i będą przekazywane pomiędzy stronami pisemnie faksem lub drogą elektroniczną na następujące adresy:</w:t>
      </w:r>
    </w:p>
    <w:p w:rsidR="00F74833" w:rsidRPr="00F74833" w:rsidRDefault="00F74833" w:rsidP="00F74833">
      <w:pPr>
        <w:pStyle w:val="Bezodstpw"/>
        <w:numPr>
          <w:ilvl w:val="0"/>
          <w:numId w:val="39"/>
        </w:numPr>
        <w:ind w:left="1134" w:hanging="567"/>
        <w:jc w:val="both"/>
        <w:rPr>
          <w:rFonts w:ascii="Times New Roman" w:hAnsi="Times New Roman"/>
          <w:kern w:val="2"/>
          <w:sz w:val="24"/>
          <w:szCs w:val="24"/>
        </w:rPr>
      </w:pPr>
      <w:r w:rsidRPr="00F74833">
        <w:rPr>
          <w:rFonts w:ascii="Times New Roman" w:hAnsi="Times New Roman"/>
          <w:kern w:val="2"/>
          <w:sz w:val="24"/>
          <w:szCs w:val="24"/>
        </w:rPr>
        <w:t>dla Zamawiającego:</w:t>
      </w:r>
    </w:p>
    <w:p w:rsidR="00F74833" w:rsidRPr="00F74833" w:rsidRDefault="00F74833" w:rsidP="00F74833">
      <w:pPr>
        <w:pStyle w:val="Bezodstpw"/>
        <w:ind w:left="1287"/>
        <w:jc w:val="both"/>
        <w:rPr>
          <w:rFonts w:ascii="Times New Roman" w:hAnsi="Times New Roman"/>
          <w:kern w:val="2"/>
          <w:sz w:val="24"/>
          <w:szCs w:val="24"/>
        </w:rPr>
      </w:pPr>
      <w:r w:rsidRPr="00F74833">
        <w:rPr>
          <w:rFonts w:ascii="Times New Roman" w:hAnsi="Times New Roman"/>
          <w:kern w:val="2"/>
          <w:sz w:val="24"/>
          <w:szCs w:val="24"/>
        </w:rPr>
        <w:t xml:space="preserve">faks: </w:t>
      </w:r>
      <w:r w:rsidRPr="00F74833">
        <w:rPr>
          <w:rFonts w:ascii="Times New Roman" w:hAnsi="Times New Roman"/>
          <w:b/>
          <w:bCs/>
          <w:kern w:val="2"/>
          <w:sz w:val="24"/>
          <w:szCs w:val="24"/>
        </w:rPr>
        <w:t>12 616 74 17</w:t>
      </w:r>
    </w:p>
    <w:p w:rsidR="00F74833" w:rsidRPr="00F74833" w:rsidRDefault="00F74833" w:rsidP="00F74833">
      <w:pPr>
        <w:pStyle w:val="Bezodstpw"/>
        <w:ind w:left="1287"/>
        <w:jc w:val="both"/>
        <w:rPr>
          <w:rFonts w:ascii="Times New Roman" w:hAnsi="Times New Roman"/>
          <w:b/>
          <w:bCs/>
          <w:kern w:val="2"/>
          <w:sz w:val="24"/>
          <w:szCs w:val="24"/>
        </w:rPr>
      </w:pPr>
      <w:r w:rsidRPr="00F74833">
        <w:rPr>
          <w:rFonts w:ascii="Times New Roman" w:hAnsi="Times New Roman"/>
          <w:kern w:val="2"/>
          <w:sz w:val="24"/>
          <w:szCs w:val="24"/>
        </w:rPr>
        <w:t xml:space="preserve">email: </w:t>
      </w:r>
      <w:r w:rsidRPr="00F74833">
        <w:rPr>
          <w:rFonts w:ascii="Times New Roman" w:hAnsi="Times New Roman"/>
          <w:b/>
          <w:bCs/>
          <w:kern w:val="2"/>
          <w:sz w:val="24"/>
          <w:szCs w:val="24"/>
        </w:rPr>
        <w:t>sekretariat@zdmk.krakow.pl</w:t>
      </w:r>
    </w:p>
    <w:p w:rsidR="00F74833" w:rsidRPr="00F74833" w:rsidRDefault="00F74833" w:rsidP="00F74833">
      <w:pPr>
        <w:pStyle w:val="Bezodstpw"/>
        <w:numPr>
          <w:ilvl w:val="0"/>
          <w:numId w:val="39"/>
        </w:numPr>
        <w:ind w:left="1134" w:hanging="567"/>
        <w:jc w:val="both"/>
        <w:rPr>
          <w:rFonts w:ascii="Times New Roman" w:hAnsi="Times New Roman"/>
          <w:kern w:val="2"/>
          <w:sz w:val="24"/>
          <w:szCs w:val="24"/>
        </w:rPr>
      </w:pPr>
      <w:r w:rsidRPr="00F74833">
        <w:rPr>
          <w:rFonts w:ascii="Times New Roman" w:hAnsi="Times New Roman"/>
          <w:kern w:val="2"/>
          <w:sz w:val="24"/>
          <w:szCs w:val="24"/>
        </w:rPr>
        <w:t>dla Wykonawcy:</w:t>
      </w:r>
    </w:p>
    <w:p w:rsidR="00F74833" w:rsidRPr="00F74833" w:rsidRDefault="00F74833" w:rsidP="00F74833">
      <w:pPr>
        <w:pStyle w:val="Bezodstpw"/>
        <w:ind w:left="567" w:firstLine="567"/>
        <w:jc w:val="both"/>
        <w:rPr>
          <w:rFonts w:ascii="Times New Roman" w:hAnsi="Times New Roman"/>
          <w:kern w:val="2"/>
          <w:sz w:val="24"/>
          <w:szCs w:val="24"/>
        </w:rPr>
      </w:pPr>
      <w:r w:rsidRPr="00F74833">
        <w:rPr>
          <w:rFonts w:ascii="Times New Roman" w:hAnsi="Times New Roman"/>
          <w:kern w:val="2"/>
          <w:sz w:val="24"/>
          <w:szCs w:val="24"/>
        </w:rPr>
        <w:t xml:space="preserve">email: </w:t>
      </w:r>
      <w:r>
        <w:rPr>
          <w:rFonts w:ascii="Times New Roman" w:hAnsi="Times New Roman"/>
          <w:b/>
          <w:bCs/>
          <w:kern w:val="2"/>
          <w:sz w:val="24"/>
          <w:szCs w:val="24"/>
        </w:rPr>
        <w:t>…………………………..</w:t>
      </w:r>
    </w:p>
    <w:p w:rsidR="00F74833" w:rsidRPr="00F74833" w:rsidRDefault="00F74833" w:rsidP="00F74833">
      <w:pPr>
        <w:pStyle w:val="Bezodstpw"/>
        <w:numPr>
          <w:ilvl w:val="0"/>
          <w:numId w:val="37"/>
        </w:numPr>
        <w:ind w:left="567" w:hanging="567"/>
        <w:jc w:val="both"/>
        <w:rPr>
          <w:rFonts w:ascii="Times New Roman" w:hAnsi="Times New Roman"/>
          <w:kern w:val="2"/>
          <w:sz w:val="24"/>
          <w:szCs w:val="24"/>
        </w:rPr>
      </w:pPr>
      <w:r w:rsidRPr="00F74833">
        <w:rPr>
          <w:rFonts w:ascii="Times New Roman" w:hAnsi="Times New Roman"/>
          <w:kern w:val="2"/>
          <w:sz w:val="24"/>
          <w:szCs w:val="24"/>
        </w:rPr>
        <w:t xml:space="preserve">Dokumenty zawierające oświadczenia woli stron lub polecenia, uzgodnienia, informacje czy też potwierdzenia, wpływające na prawa i obowiązki Stron dla swej skuteczności </w:t>
      </w:r>
      <w:r w:rsidRPr="00F74833">
        <w:rPr>
          <w:rFonts w:ascii="Times New Roman" w:hAnsi="Times New Roman"/>
          <w:kern w:val="2"/>
          <w:sz w:val="24"/>
          <w:szCs w:val="24"/>
        </w:rPr>
        <w:lastRenderedPageBreak/>
        <w:t>wymagają formy pisemnej pod rygorem nieważności i muszą być podpisane - ze strony Zamawiającego lub odpowiednio ze strony Wykonawcy, przez osoby posiadające odpowiednie upoważnienia. Doręczenia przedmiotowych dokumentów dokonywane będą osobiście lub za pośrednictwem poczty lub firmy kurierskiej za potwierdzeniem odbioru na adresy wskazane w komparycji Umowy. W przypadku składania oświadczeń woli w postaci elektronicznej opatrzonych bezpiecznym podpisem elektronicznym oświadczenia należy kierować na następujące adresy:</w:t>
      </w:r>
    </w:p>
    <w:p w:rsidR="00F74833" w:rsidRPr="00F74833" w:rsidRDefault="00F74833" w:rsidP="00F74833">
      <w:pPr>
        <w:pStyle w:val="Bezodstpw"/>
        <w:numPr>
          <w:ilvl w:val="0"/>
          <w:numId w:val="38"/>
        </w:numPr>
        <w:ind w:left="1134" w:hanging="567"/>
        <w:jc w:val="both"/>
        <w:rPr>
          <w:rFonts w:ascii="Times New Roman" w:hAnsi="Times New Roman"/>
          <w:kern w:val="2"/>
          <w:sz w:val="24"/>
          <w:szCs w:val="24"/>
        </w:rPr>
      </w:pPr>
      <w:r w:rsidRPr="00F74833">
        <w:rPr>
          <w:rFonts w:ascii="Times New Roman" w:hAnsi="Times New Roman"/>
          <w:kern w:val="2"/>
          <w:sz w:val="24"/>
          <w:szCs w:val="24"/>
        </w:rPr>
        <w:t>dla Wykonawcy</w:t>
      </w:r>
      <w:r w:rsidRPr="00F74833">
        <w:rPr>
          <w:rFonts w:ascii="Times New Roman" w:hAnsi="Times New Roman"/>
          <w:b/>
          <w:bCs/>
          <w:kern w:val="2"/>
          <w:sz w:val="24"/>
          <w:szCs w:val="24"/>
        </w:rPr>
        <w:t xml:space="preserve"> </w:t>
      </w:r>
      <w:r>
        <w:rPr>
          <w:rFonts w:ascii="Times New Roman" w:hAnsi="Times New Roman"/>
          <w:b/>
          <w:bCs/>
          <w:kern w:val="2"/>
          <w:sz w:val="24"/>
          <w:szCs w:val="24"/>
        </w:rPr>
        <w:t>….......................................</w:t>
      </w:r>
      <w:r w:rsidRPr="00F74833">
        <w:rPr>
          <w:rFonts w:ascii="Times New Roman" w:hAnsi="Times New Roman"/>
          <w:b/>
          <w:bCs/>
          <w:kern w:val="2"/>
          <w:sz w:val="24"/>
          <w:szCs w:val="24"/>
        </w:rPr>
        <w:t>l</w:t>
      </w:r>
      <w:r w:rsidRPr="00F74833">
        <w:rPr>
          <w:rFonts w:ascii="Times New Roman" w:hAnsi="Times New Roman"/>
          <w:kern w:val="2"/>
          <w:sz w:val="24"/>
          <w:szCs w:val="24"/>
        </w:rPr>
        <w:t xml:space="preserve"> (e – mail)</w:t>
      </w:r>
    </w:p>
    <w:p w:rsidR="00F74833" w:rsidRPr="00F74833" w:rsidRDefault="00F74833" w:rsidP="00F74833">
      <w:pPr>
        <w:pStyle w:val="Bezodstpw"/>
        <w:numPr>
          <w:ilvl w:val="0"/>
          <w:numId w:val="38"/>
        </w:numPr>
        <w:ind w:left="1134" w:hanging="567"/>
        <w:jc w:val="both"/>
        <w:rPr>
          <w:rFonts w:ascii="Times New Roman" w:hAnsi="Times New Roman"/>
          <w:kern w:val="2"/>
          <w:sz w:val="24"/>
          <w:szCs w:val="24"/>
        </w:rPr>
      </w:pPr>
      <w:r w:rsidRPr="00F74833">
        <w:rPr>
          <w:rFonts w:ascii="Times New Roman" w:hAnsi="Times New Roman"/>
          <w:kern w:val="2"/>
          <w:sz w:val="24"/>
          <w:szCs w:val="24"/>
        </w:rPr>
        <w:t xml:space="preserve">dla Zamawiającego </w:t>
      </w:r>
      <w:r w:rsidRPr="00F74833">
        <w:rPr>
          <w:rFonts w:ascii="Times New Roman" w:hAnsi="Times New Roman"/>
          <w:b/>
          <w:bCs/>
          <w:kern w:val="2"/>
          <w:sz w:val="24"/>
          <w:szCs w:val="24"/>
        </w:rPr>
        <w:t>sekretariat@zdmk.krakow.pl</w:t>
      </w:r>
      <w:r w:rsidRPr="00F74833">
        <w:rPr>
          <w:rFonts w:ascii="Times New Roman" w:hAnsi="Times New Roman"/>
          <w:kern w:val="2"/>
          <w:sz w:val="24"/>
          <w:szCs w:val="24"/>
        </w:rPr>
        <w:t xml:space="preserve"> (e – mail).</w:t>
      </w:r>
    </w:p>
    <w:p w:rsidR="00F74833" w:rsidRPr="00F74833" w:rsidRDefault="00F74833" w:rsidP="00F74833">
      <w:pPr>
        <w:pStyle w:val="Bezodstpw"/>
        <w:jc w:val="both"/>
        <w:rPr>
          <w:rFonts w:ascii="Times New Roman" w:hAnsi="Times New Roman"/>
          <w:sz w:val="24"/>
          <w:szCs w:val="24"/>
        </w:rPr>
      </w:pPr>
    </w:p>
    <w:p w:rsidR="00F74833" w:rsidRPr="00F74833" w:rsidRDefault="00F74833" w:rsidP="00F74833">
      <w:pPr>
        <w:ind w:left="360" w:right="-108"/>
        <w:jc w:val="both"/>
      </w:pPr>
    </w:p>
    <w:p w:rsidR="00F74833" w:rsidRPr="00F74833" w:rsidRDefault="00F74833" w:rsidP="00F74833">
      <w:pPr>
        <w:jc w:val="center"/>
        <w:rPr>
          <w:b/>
        </w:rPr>
      </w:pPr>
      <w:r w:rsidRPr="00F74833">
        <w:rPr>
          <w:b/>
        </w:rPr>
        <w:sym w:font="Times New Roman" w:char="00A7"/>
      </w:r>
      <w:r w:rsidRPr="00F74833">
        <w:rPr>
          <w:b/>
        </w:rPr>
        <w:t xml:space="preserve"> 6</w:t>
      </w:r>
    </w:p>
    <w:p w:rsidR="00F74833" w:rsidRPr="00F74833" w:rsidRDefault="00F74833" w:rsidP="00F74833">
      <w:pPr>
        <w:jc w:val="center"/>
        <w:rPr>
          <w:b/>
        </w:rPr>
      </w:pPr>
      <w:r w:rsidRPr="00F74833">
        <w:rPr>
          <w:b/>
        </w:rPr>
        <w:t>Gwarancja</w:t>
      </w:r>
    </w:p>
    <w:p w:rsidR="00F74833" w:rsidRPr="00F74833" w:rsidRDefault="00F74833" w:rsidP="00F74833">
      <w:pPr>
        <w:jc w:val="both"/>
      </w:pPr>
    </w:p>
    <w:p w:rsidR="00F74833" w:rsidRPr="00F74833" w:rsidRDefault="00F74833" w:rsidP="00F74833">
      <w:pPr>
        <w:numPr>
          <w:ilvl w:val="0"/>
          <w:numId w:val="6"/>
        </w:numPr>
        <w:tabs>
          <w:tab w:val="clear" w:pos="360"/>
          <w:tab w:val="num" w:pos="567"/>
        </w:tabs>
        <w:ind w:left="567" w:hanging="567"/>
        <w:jc w:val="both"/>
      </w:pPr>
      <w:r w:rsidRPr="00F74833">
        <w:t xml:space="preserve">Wykonawca udziela gwarancji jakości na Przedmiot Umowy, w tym w szczególności na wykonane prace na okres </w:t>
      </w:r>
      <w:r w:rsidR="004116D3">
        <w:rPr>
          <w:b/>
          <w:bCs/>
        </w:rPr>
        <w:t>…………….</w:t>
      </w:r>
      <w:r w:rsidRPr="00F74833">
        <w:rPr>
          <w:b/>
        </w:rPr>
        <w:t xml:space="preserve"> </w:t>
      </w:r>
      <w:r w:rsidRPr="00F74833">
        <w:t>licząc od dnia następnego po dniu podpisania Protokołu Odbioru kapliczki.</w:t>
      </w:r>
    </w:p>
    <w:p w:rsidR="00F74833" w:rsidRPr="00F74833" w:rsidRDefault="00F74833" w:rsidP="00F74833">
      <w:pPr>
        <w:numPr>
          <w:ilvl w:val="0"/>
          <w:numId w:val="6"/>
        </w:numPr>
        <w:tabs>
          <w:tab w:val="clear" w:pos="360"/>
          <w:tab w:val="num" w:pos="567"/>
        </w:tabs>
        <w:ind w:left="567" w:hanging="567"/>
        <w:jc w:val="both"/>
      </w:pPr>
      <w:r w:rsidRPr="00F74833">
        <w:t xml:space="preserve">Wykonawca zobowiązuje się do bezpłatnego usunięcia wad fizycznych Przedmiotu Umowy w terminie do 14 dni od dnia otrzymania pisemnego zgłoszenia, a w uzasadnionym przypadku, w innym uzgodnionym przez strony terminie. W przypadku nie usunięcia przez Wykonawcę zgłoszonej wady w wyznaczonym terminie, Zamawiającemu przysługiwać będzie prawo zlecenia usunięcia zaistniałej wady osobie trzeciej na koszt i ryzyko Wykonawcy. </w:t>
      </w:r>
    </w:p>
    <w:p w:rsidR="00F74833" w:rsidRPr="00F74833" w:rsidRDefault="00F74833" w:rsidP="00F74833">
      <w:pPr>
        <w:numPr>
          <w:ilvl w:val="0"/>
          <w:numId w:val="6"/>
        </w:numPr>
        <w:tabs>
          <w:tab w:val="clear" w:pos="360"/>
          <w:tab w:val="num" w:pos="567"/>
        </w:tabs>
        <w:ind w:left="567" w:hanging="567"/>
        <w:jc w:val="both"/>
      </w:pPr>
      <w:r w:rsidRPr="00F74833">
        <w:t>Postępowanie przy wystąpieniu wad w okresie gwarancji i rękojmi:</w:t>
      </w:r>
    </w:p>
    <w:p w:rsidR="00F74833" w:rsidRPr="00F74833" w:rsidRDefault="00F74833" w:rsidP="00F74833">
      <w:pPr>
        <w:numPr>
          <w:ilvl w:val="0"/>
          <w:numId w:val="31"/>
        </w:numPr>
        <w:tabs>
          <w:tab w:val="clear" w:pos="1068"/>
          <w:tab w:val="num" w:pos="1134"/>
        </w:tabs>
        <w:ind w:left="1134" w:hanging="567"/>
        <w:jc w:val="both"/>
      </w:pPr>
      <w:r w:rsidRPr="00F74833">
        <w:t>o wykryciu wady Zamawiający zawiadomi Wykonawcę niezwłocznie w formie pisemnej wyznaczając jednocześnie termin do spisania protokołu dotyczącego istnienia wady,</w:t>
      </w:r>
    </w:p>
    <w:p w:rsidR="00F74833" w:rsidRPr="00F74833" w:rsidRDefault="00F74833" w:rsidP="00F74833">
      <w:pPr>
        <w:numPr>
          <w:ilvl w:val="0"/>
          <w:numId w:val="31"/>
        </w:numPr>
        <w:tabs>
          <w:tab w:val="clear" w:pos="1068"/>
          <w:tab w:val="num" w:pos="1134"/>
        </w:tabs>
        <w:ind w:left="1134" w:hanging="567"/>
        <w:jc w:val="both"/>
      </w:pPr>
      <w:r w:rsidRPr="00F74833">
        <w:t xml:space="preserve">istnienie wad powinno być stwierdzone protokolarnie przy udziale Zamawiającego i Wykonawcy. Jeśli Wykonawca w terminie określonym w zawiadomieniu, o którym mowa w ust. 3 pkt 1, nie przystąpi do spisania protokołu wspólnie z Zamawiającym – wiążącym dla Stron jest protokół sporządzony przez Zamawiającego. </w:t>
      </w:r>
    </w:p>
    <w:p w:rsidR="00F74833" w:rsidRPr="00F74833" w:rsidRDefault="00F74833" w:rsidP="00F74833">
      <w:pPr>
        <w:numPr>
          <w:ilvl w:val="0"/>
          <w:numId w:val="31"/>
        </w:numPr>
        <w:tabs>
          <w:tab w:val="clear" w:pos="1068"/>
          <w:tab w:val="num" w:pos="1134"/>
        </w:tabs>
        <w:ind w:left="1134" w:hanging="567"/>
        <w:jc w:val="both"/>
      </w:pPr>
      <w:r w:rsidRPr="00F74833">
        <w:t xml:space="preserve">usunięcie wad przez Wykonawcę zostanie pisemnie potwierdzone przez Zamawiającego. </w:t>
      </w:r>
    </w:p>
    <w:p w:rsidR="00F74833" w:rsidRPr="00F74833" w:rsidRDefault="00F74833" w:rsidP="00F74833">
      <w:pPr>
        <w:numPr>
          <w:ilvl w:val="1"/>
          <w:numId w:val="5"/>
        </w:numPr>
        <w:tabs>
          <w:tab w:val="clear" w:pos="1788"/>
          <w:tab w:val="left" w:pos="567"/>
          <w:tab w:val="num" w:pos="2160"/>
        </w:tabs>
        <w:ind w:left="567" w:hanging="567"/>
        <w:jc w:val="both"/>
      </w:pPr>
      <w:r w:rsidRPr="00F74833">
        <w:t xml:space="preserve">Zamawiający może dochodzić roszczeń wynikających z gwarancji także po upływie terminu gwarancyjnego, jeżeli reklamował wadę przed upływem tego terminu. </w:t>
      </w:r>
    </w:p>
    <w:p w:rsidR="00F74833" w:rsidRPr="00F74833" w:rsidRDefault="00F74833" w:rsidP="00F74833">
      <w:pPr>
        <w:numPr>
          <w:ilvl w:val="1"/>
          <w:numId w:val="5"/>
        </w:numPr>
        <w:tabs>
          <w:tab w:val="clear" w:pos="1788"/>
          <w:tab w:val="left" w:pos="567"/>
          <w:tab w:val="num" w:pos="2160"/>
        </w:tabs>
        <w:ind w:left="567" w:hanging="567"/>
        <w:jc w:val="both"/>
      </w:pPr>
      <w:r w:rsidRPr="00F74833">
        <w:t>Jeżeli w wykonaniu obowiązków z tytułu gwarancji Wykonawca dokonał istotnych napraw, termin gwarancji biegnie na nowo od chwili naprawy lub dostarczenia rzeczy wolnej od wad. Termin gwarancji ulega przedłużeniu o czas, w ciągu którego Zamawiający wskutek wady nie mógł z Przedmiotu Umowy w sposób pełny korzystać.</w:t>
      </w:r>
    </w:p>
    <w:p w:rsidR="00F74833" w:rsidRPr="00F74833" w:rsidRDefault="00F74833" w:rsidP="00F74833">
      <w:pPr>
        <w:numPr>
          <w:ilvl w:val="1"/>
          <w:numId w:val="5"/>
        </w:numPr>
        <w:tabs>
          <w:tab w:val="clear" w:pos="1788"/>
          <w:tab w:val="left" w:pos="567"/>
          <w:tab w:val="num" w:pos="2160"/>
        </w:tabs>
        <w:ind w:left="567" w:hanging="567"/>
        <w:jc w:val="both"/>
      </w:pPr>
      <w:r w:rsidRPr="00F74833">
        <w:t>Wykonawca jest odpowiedzialny względem Zamawiającego z tytułu rękojmi za wady Przedmiotu Umowy, stwierdzone w toku czynności odbioru i powstałe w okresie gwarancyjnym. Okresy gwarancji i rękojmi za wady są jednakowe.</w:t>
      </w:r>
    </w:p>
    <w:p w:rsidR="00F74833" w:rsidRPr="00F74833" w:rsidRDefault="00F74833" w:rsidP="00F74833">
      <w:pPr>
        <w:numPr>
          <w:ilvl w:val="1"/>
          <w:numId w:val="5"/>
        </w:numPr>
        <w:tabs>
          <w:tab w:val="clear" w:pos="1788"/>
          <w:tab w:val="left" w:pos="567"/>
          <w:tab w:val="num" w:pos="2160"/>
        </w:tabs>
        <w:ind w:left="567" w:hanging="567"/>
        <w:jc w:val="both"/>
      </w:pPr>
      <w:r w:rsidRPr="00F74833">
        <w:t>Zamawiający może wykonywać uprawnienia z tytułu gwarancji niezależnie od uprawnień wynikających z rękojmi.</w:t>
      </w:r>
    </w:p>
    <w:p w:rsidR="00F74833" w:rsidRPr="00F74833" w:rsidRDefault="00F74833" w:rsidP="00F74833">
      <w:pPr>
        <w:tabs>
          <w:tab w:val="num" w:pos="2160"/>
        </w:tabs>
        <w:jc w:val="both"/>
      </w:pPr>
    </w:p>
    <w:p w:rsidR="00F74833" w:rsidRPr="00F74833" w:rsidRDefault="00F74833" w:rsidP="00F74833">
      <w:pPr>
        <w:jc w:val="center"/>
        <w:rPr>
          <w:b/>
        </w:rPr>
      </w:pPr>
      <w:r w:rsidRPr="00F74833">
        <w:rPr>
          <w:b/>
        </w:rPr>
        <w:sym w:font="Times New Roman" w:char="00A7"/>
      </w:r>
      <w:r w:rsidRPr="00F74833">
        <w:rPr>
          <w:b/>
        </w:rPr>
        <w:t xml:space="preserve"> 7</w:t>
      </w:r>
    </w:p>
    <w:p w:rsidR="00F74833" w:rsidRPr="00F74833" w:rsidRDefault="00F74833" w:rsidP="00F74833">
      <w:pPr>
        <w:jc w:val="center"/>
        <w:rPr>
          <w:b/>
        </w:rPr>
      </w:pPr>
      <w:r w:rsidRPr="00F74833">
        <w:rPr>
          <w:b/>
        </w:rPr>
        <w:t>Kary umowne</w:t>
      </w:r>
    </w:p>
    <w:p w:rsidR="00F74833" w:rsidRPr="00F74833" w:rsidRDefault="00F74833" w:rsidP="00F74833">
      <w:pPr>
        <w:jc w:val="both"/>
      </w:pPr>
    </w:p>
    <w:p w:rsidR="00F74833" w:rsidRPr="00F74833" w:rsidRDefault="00F74833" w:rsidP="00F74833">
      <w:pPr>
        <w:numPr>
          <w:ilvl w:val="0"/>
          <w:numId w:val="23"/>
        </w:numPr>
        <w:ind w:left="567" w:hanging="567"/>
        <w:jc w:val="both"/>
      </w:pPr>
      <w:r w:rsidRPr="00F74833">
        <w:t>Strony ustalają, że zapłacą kary umowne:</w:t>
      </w:r>
    </w:p>
    <w:p w:rsidR="00F74833" w:rsidRPr="00F74833" w:rsidRDefault="00F74833" w:rsidP="00F74833">
      <w:pPr>
        <w:numPr>
          <w:ilvl w:val="0"/>
          <w:numId w:val="22"/>
        </w:numPr>
        <w:ind w:left="1134" w:hanging="567"/>
        <w:jc w:val="both"/>
      </w:pPr>
      <w:r w:rsidRPr="00F74833">
        <w:lastRenderedPageBreak/>
        <w:t>Zamawiający w przypadku:</w:t>
      </w:r>
    </w:p>
    <w:p w:rsidR="00F74833" w:rsidRPr="00F74833" w:rsidRDefault="00F74833" w:rsidP="00F74833">
      <w:pPr>
        <w:numPr>
          <w:ilvl w:val="1"/>
          <w:numId w:val="22"/>
        </w:numPr>
        <w:tabs>
          <w:tab w:val="left" w:pos="1701"/>
        </w:tabs>
        <w:ind w:left="1701" w:hanging="567"/>
        <w:jc w:val="both"/>
      </w:pPr>
      <w:r w:rsidRPr="00F74833">
        <w:t>odstąpienia przez Wykonawcę od umowy z przyczyn leżących po stronie Zamawiającego – 10% kwoty, wskazanej w § 4 ust. 1 Umowy,</w:t>
      </w:r>
    </w:p>
    <w:p w:rsidR="00F74833" w:rsidRPr="00F74833" w:rsidRDefault="00F74833" w:rsidP="00F74833">
      <w:pPr>
        <w:numPr>
          <w:ilvl w:val="0"/>
          <w:numId w:val="22"/>
        </w:numPr>
        <w:ind w:left="1134" w:hanging="567"/>
        <w:jc w:val="both"/>
      </w:pPr>
      <w:r w:rsidRPr="00F74833">
        <w:t>Wykonawca w przypadku:</w:t>
      </w:r>
    </w:p>
    <w:p w:rsidR="00F74833" w:rsidRPr="00F74833" w:rsidRDefault="00F74833" w:rsidP="00F74833">
      <w:pPr>
        <w:numPr>
          <w:ilvl w:val="0"/>
          <w:numId w:val="3"/>
        </w:numPr>
        <w:tabs>
          <w:tab w:val="clear" w:pos="1248"/>
          <w:tab w:val="num" w:pos="1701"/>
        </w:tabs>
        <w:ind w:left="1701" w:hanging="567"/>
        <w:jc w:val="both"/>
      </w:pPr>
      <w:r w:rsidRPr="00F74833">
        <w:t>odstąpienia od Umowy przez Zamawiającego z przyczyn leżących po stronie Wykonawcy - 10% kwoty, wskazanej w § 4 ust. 1 Umowy,</w:t>
      </w:r>
    </w:p>
    <w:p w:rsidR="00F74833" w:rsidRPr="00F74833" w:rsidRDefault="00F74833" w:rsidP="00F74833">
      <w:pPr>
        <w:numPr>
          <w:ilvl w:val="0"/>
          <w:numId w:val="3"/>
        </w:numPr>
        <w:tabs>
          <w:tab w:val="clear" w:pos="1248"/>
          <w:tab w:val="num" w:pos="1701"/>
        </w:tabs>
        <w:ind w:left="1701" w:hanging="567"/>
        <w:jc w:val="both"/>
      </w:pPr>
      <w:r w:rsidRPr="00F74833">
        <w:t>zwłoki w wykonaniu Przedmiotu Umowy – 0,2% kwoty, wskazanej w § 4 ust. 1 Umowy za każdy dzień zwłoki licząc od terminów określonych w § 3 ust. 1 lit a) i b) Umowy,</w:t>
      </w:r>
    </w:p>
    <w:p w:rsidR="00F74833" w:rsidRPr="00F74833" w:rsidRDefault="00F74833" w:rsidP="00F74833">
      <w:pPr>
        <w:numPr>
          <w:ilvl w:val="0"/>
          <w:numId w:val="4"/>
        </w:numPr>
        <w:tabs>
          <w:tab w:val="clear" w:pos="1260"/>
          <w:tab w:val="num" w:pos="1701"/>
        </w:tabs>
        <w:ind w:left="1701" w:hanging="567"/>
        <w:jc w:val="both"/>
        <w:rPr>
          <w:kern w:val="0"/>
        </w:rPr>
      </w:pPr>
      <w:r w:rsidRPr="00F74833">
        <w:t>zwłoki w usunięciu wad Przedmiotu Umowy – 0,2% kwoty, wskazanej w § 4 ust. 1 Umowy za każdy dzień zwłoki, licząc od terminu na usunięcie wad ustalonego zgodnie z § 6 ust. 2 Umowy,</w:t>
      </w:r>
    </w:p>
    <w:p w:rsidR="00F74833" w:rsidRPr="00F74833" w:rsidRDefault="00F74833" w:rsidP="00F74833">
      <w:pPr>
        <w:numPr>
          <w:ilvl w:val="0"/>
          <w:numId w:val="32"/>
        </w:numPr>
        <w:tabs>
          <w:tab w:val="clear" w:pos="2574"/>
        </w:tabs>
        <w:ind w:left="1134" w:hanging="567"/>
        <w:jc w:val="both"/>
      </w:pPr>
      <w:r w:rsidRPr="00F74833">
        <w:t>Strony zastrzegają sobie prawo dochodzenia odszkodowania uzupełniającego do wysokości rzeczywiście poniesionej szkody.</w:t>
      </w:r>
    </w:p>
    <w:p w:rsidR="00F74833" w:rsidRPr="00F74833" w:rsidRDefault="00F74833" w:rsidP="00F74833">
      <w:pPr>
        <w:numPr>
          <w:ilvl w:val="0"/>
          <w:numId w:val="32"/>
        </w:numPr>
        <w:tabs>
          <w:tab w:val="clear" w:pos="2574"/>
        </w:tabs>
        <w:ind w:left="1134" w:hanging="567"/>
        <w:jc w:val="both"/>
      </w:pPr>
      <w:r w:rsidRPr="00F74833">
        <w:t xml:space="preserve">Suma kar umownych za zwłokę w wykonaniu Przedmiotu Umowy nie może przekroczyć </w:t>
      </w:r>
      <w:r>
        <w:t>2</w:t>
      </w:r>
      <w:r w:rsidRPr="00F74833">
        <w:t>0% kwoty określonej w § 4 ust. 1 Umowy.</w:t>
      </w:r>
    </w:p>
    <w:p w:rsidR="00F74833" w:rsidRPr="00F74833" w:rsidRDefault="00F74833" w:rsidP="00F74833">
      <w:pPr>
        <w:numPr>
          <w:ilvl w:val="0"/>
          <w:numId w:val="32"/>
        </w:numPr>
        <w:tabs>
          <w:tab w:val="clear" w:pos="2574"/>
        </w:tabs>
        <w:ind w:left="1134" w:hanging="567"/>
        <w:jc w:val="both"/>
      </w:pPr>
      <w:r w:rsidRPr="00F74833">
        <w:t>Zamawiający ma prawo do potrącenia naliczonej kary umownej z kwoty faktury VAT Wykonawcy na podstawie noty obciążeniowej, bez konieczności składania dodatkowych oświadczeń.</w:t>
      </w:r>
    </w:p>
    <w:p w:rsidR="00F74833" w:rsidRPr="00F74833" w:rsidRDefault="00F74833" w:rsidP="00F74833">
      <w:pPr>
        <w:jc w:val="both"/>
      </w:pPr>
    </w:p>
    <w:p w:rsidR="00F74833" w:rsidRPr="00F74833" w:rsidRDefault="00F74833" w:rsidP="00F74833">
      <w:pPr>
        <w:tabs>
          <w:tab w:val="left" w:pos="5376"/>
        </w:tabs>
        <w:jc w:val="center"/>
        <w:rPr>
          <w:b/>
        </w:rPr>
      </w:pPr>
      <w:r w:rsidRPr="00F74833">
        <w:rPr>
          <w:b/>
        </w:rPr>
        <w:t>§ 8</w:t>
      </w:r>
    </w:p>
    <w:p w:rsidR="00F74833" w:rsidRPr="00F74833" w:rsidRDefault="00F74833" w:rsidP="00F74833">
      <w:pPr>
        <w:jc w:val="center"/>
        <w:rPr>
          <w:b/>
        </w:rPr>
      </w:pPr>
      <w:r w:rsidRPr="00F74833">
        <w:rPr>
          <w:b/>
        </w:rPr>
        <w:t>Odstąpienie od Umowy</w:t>
      </w:r>
    </w:p>
    <w:p w:rsidR="00F74833" w:rsidRPr="00F74833" w:rsidRDefault="00F74833" w:rsidP="00F74833">
      <w:pPr>
        <w:jc w:val="both"/>
      </w:pPr>
    </w:p>
    <w:p w:rsidR="00F74833" w:rsidRPr="00F74833" w:rsidRDefault="00F74833" w:rsidP="00F74833">
      <w:pPr>
        <w:numPr>
          <w:ilvl w:val="0"/>
          <w:numId w:val="9"/>
        </w:numPr>
        <w:tabs>
          <w:tab w:val="clear" w:pos="1476"/>
          <w:tab w:val="num" w:pos="567"/>
        </w:tabs>
        <w:ind w:left="567" w:hanging="567"/>
        <w:jc w:val="both"/>
      </w:pPr>
      <w:r w:rsidRPr="00F74833">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r w:rsidRPr="00F74833">
        <w:rPr>
          <w:kern w:val="0"/>
        </w:rPr>
        <w:t xml:space="preserve">. </w:t>
      </w:r>
      <w:r w:rsidRPr="00F74833">
        <w:t>W takim przypadku Wykonawca może żądać jedynie wynagrodzenia należnego za prace już wykonane.</w:t>
      </w:r>
    </w:p>
    <w:p w:rsidR="00F74833" w:rsidRPr="00F74833" w:rsidRDefault="00F74833" w:rsidP="00F74833">
      <w:pPr>
        <w:numPr>
          <w:ilvl w:val="0"/>
          <w:numId w:val="9"/>
        </w:numPr>
        <w:tabs>
          <w:tab w:val="clear" w:pos="1476"/>
          <w:tab w:val="num" w:pos="567"/>
        </w:tabs>
        <w:ind w:left="567" w:hanging="567"/>
        <w:jc w:val="both"/>
      </w:pPr>
      <w:r w:rsidRPr="00F74833">
        <w:t>Zamawiający w przypadku nie wykonania przez Wykonawcę Przedmiotu Umowy w terminie określonym w § 3 ust. 1 zastrzega sobie prawo do odstąpienia od Umowy, niezależnie od stopnia zaawansowana prac w terminie miesiąca od zaistnienia przedmiotowej sytuacji.</w:t>
      </w:r>
    </w:p>
    <w:p w:rsidR="00F74833" w:rsidRPr="00F74833" w:rsidRDefault="00F74833" w:rsidP="00F74833">
      <w:pPr>
        <w:numPr>
          <w:ilvl w:val="0"/>
          <w:numId w:val="9"/>
        </w:numPr>
        <w:tabs>
          <w:tab w:val="clear" w:pos="1476"/>
          <w:tab w:val="num" w:pos="567"/>
        </w:tabs>
        <w:ind w:left="567" w:hanging="567"/>
        <w:jc w:val="both"/>
      </w:pPr>
      <w:r w:rsidRPr="00F74833">
        <w:t>Zamawiający może także odstąpić od Umowy w przypadku zwłoki Wykonawcy w rozpoczęciu prac będących Przedmiotem Umowy trwającej co najmniej 30 dni licząc od terminu określonego w § 3 ust. 1 Umowy, w terminie miesiąca od zaistnienia przedmiotowej sytuacji.</w:t>
      </w:r>
    </w:p>
    <w:p w:rsidR="00F74833" w:rsidRPr="00F74833" w:rsidRDefault="00F74833" w:rsidP="00F74833">
      <w:pPr>
        <w:numPr>
          <w:ilvl w:val="0"/>
          <w:numId w:val="9"/>
        </w:numPr>
        <w:tabs>
          <w:tab w:val="clear" w:pos="1476"/>
          <w:tab w:val="num" w:pos="567"/>
        </w:tabs>
        <w:ind w:left="567" w:hanging="567"/>
        <w:jc w:val="both"/>
      </w:pPr>
      <w:r w:rsidRPr="00F74833">
        <w:t>W przypadku odstąpienia od Umowy Zamawiający może dokonać odbioru wykonanej przez Wykonawcę części Przedmiotu Umowy. Oceny stopnia zaawansowania prac dokona Komisja Odbioru składająca się z przedstawicieli Zamawiającego i Wykonawcy. Komisja Odbioru na podstawie ustalonego stopnia zaawansowania prac określi wysokość wynagrodzenia należnego Wykonawcy za wykonaną część Przedmiotu Umowy.</w:t>
      </w:r>
    </w:p>
    <w:p w:rsidR="00F74833" w:rsidRPr="00F74833" w:rsidRDefault="00F74833" w:rsidP="00F74833">
      <w:pPr>
        <w:jc w:val="both"/>
      </w:pPr>
    </w:p>
    <w:p w:rsidR="00F74833" w:rsidRPr="00F74833" w:rsidRDefault="00F74833" w:rsidP="00F74833">
      <w:pPr>
        <w:jc w:val="center"/>
        <w:rPr>
          <w:b/>
        </w:rPr>
      </w:pPr>
      <w:r w:rsidRPr="00F74833">
        <w:rPr>
          <w:b/>
        </w:rPr>
        <w:sym w:font="Times New Roman" w:char="00A7"/>
      </w:r>
      <w:r w:rsidRPr="00F74833">
        <w:rPr>
          <w:b/>
        </w:rPr>
        <w:t xml:space="preserve"> 9</w:t>
      </w:r>
    </w:p>
    <w:p w:rsidR="00F74833" w:rsidRPr="00F74833" w:rsidRDefault="00F74833" w:rsidP="00F74833">
      <w:pPr>
        <w:jc w:val="center"/>
        <w:outlineLvl w:val="0"/>
        <w:rPr>
          <w:b/>
        </w:rPr>
      </w:pPr>
      <w:r w:rsidRPr="00F74833">
        <w:rPr>
          <w:b/>
        </w:rPr>
        <w:t>Zabezpieczenie należytego wykonania Umowy</w:t>
      </w:r>
    </w:p>
    <w:p w:rsidR="00F74833" w:rsidRPr="00F74833" w:rsidRDefault="00F74833" w:rsidP="00F74833">
      <w:pPr>
        <w:jc w:val="both"/>
        <w:outlineLvl w:val="0"/>
      </w:pPr>
    </w:p>
    <w:p w:rsidR="00F74833" w:rsidRPr="00F74833" w:rsidRDefault="00F74833" w:rsidP="00F74833">
      <w:pPr>
        <w:numPr>
          <w:ilvl w:val="0"/>
          <w:numId w:val="13"/>
        </w:numPr>
        <w:tabs>
          <w:tab w:val="clear" w:pos="720"/>
          <w:tab w:val="num" w:pos="567"/>
        </w:tabs>
        <w:ind w:left="567" w:hanging="567"/>
        <w:jc w:val="both"/>
      </w:pPr>
      <w:r w:rsidRPr="00F74833">
        <w:t xml:space="preserve">Wykonawca wnosi zabezpieczenie należytego wykonania Umowy. Zabezpieczenie to ma wartość </w:t>
      </w:r>
      <w:r w:rsidR="004116D3">
        <w:t>………….</w:t>
      </w:r>
      <w:r w:rsidRPr="00F74833">
        <w:t xml:space="preserve"> złotych (słownie: </w:t>
      </w:r>
      <w:r w:rsidR="004116D3">
        <w:t>………………..</w:t>
      </w:r>
      <w:r w:rsidRPr="00F74833">
        <w:t xml:space="preserve"> 00/100) co odpowiada 5% wartości łącznego wynagrodzenia umownego, określonego w § 4 ust. 1 Umowy. Wykonawca wniósł zabezpieczenie przed zawarciem umowy w formie </w:t>
      </w:r>
      <w:r>
        <w:rPr>
          <w:b/>
          <w:bCs/>
        </w:rPr>
        <w:t>………………..</w:t>
      </w:r>
      <w:r w:rsidRPr="00F74833">
        <w:t xml:space="preserve">, kserokopia dowodu wniesienia zabezpieczenia stanowi </w:t>
      </w:r>
      <w:r w:rsidRPr="00F74833">
        <w:rPr>
          <w:b/>
        </w:rPr>
        <w:t>załącznik Nr 4</w:t>
      </w:r>
      <w:r w:rsidRPr="00F74833">
        <w:t xml:space="preserve"> do Umowy.</w:t>
      </w:r>
    </w:p>
    <w:p w:rsidR="00F74833" w:rsidRPr="00F74833" w:rsidRDefault="00F74833" w:rsidP="00F74833">
      <w:pPr>
        <w:numPr>
          <w:ilvl w:val="0"/>
          <w:numId w:val="13"/>
        </w:numPr>
        <w:tabs>
          <w:tab w:val="clear" w:pos="720"/>
          <w:tab w:val="num" w:pos="567"/>
        </w:tabs>
        <w:ind w:left="567" w:hanging="567"/>
        <w:jc w:val="both"/>
      </w:pPr>
      <w:r w:rsidRPr="00F74833">
        <w:lastRenderedPageBreak/>
        <w:t>Zamawiający zwraca zabezpieczenie należytego wykonania Umowy w następujący sposób:</w:t>
      </w:r>
    </w:p>
    <w:p w:rsidR="00F74833" w:rsidRPr="00F74833" w:rsidRDefault="00F74833" w:rsidP="00F74833">
      <w:pPr>
        <w:numPr>
          <w:ilvl w:val="0"/>
          <w:numId w:val="33"/>
        </w:numPr>
        <w:tabs>
          <w:tab w:val="clear" w:pos="1440"/>
          <w:tab w:val="num" w:pos="1134"/>
        </w:tabs>
        <w:ind w:left="1134" w:hanging="567"/>
        <w:jc w:val="both"/>
      </w:pPr>
      <w:r w:rsidRPr="00F74833">
        <w:t>70% zabezpieczenia Zamawiający zwróci w terminie 30 dni od dnia wykonania zamówienia i uznania przez Zamawiającego za należycie wykonane,</w:t>
      </w:r>
    </w:p>
    <w:p w:rsidR="00F74833" w:rsidRPr="00F74833" w:rsidRDefault="00F74833" w:rsidP="00F74833">
      <w:pPr>
        <w:numPr>
          <w:ilvl w:val="0"/>
          <w:numId w:val="33"/>
        </w:numPr>
        <w:tabs>
          <w:tab w:val="clear" w:pos="1440"/>
          <w:tab w:val="num" w:pos="1134"/>
        </w:tabs>
        <w:ind w:left="1134" w:hanging="567"/>
        <w:jc w:val="both"/>
      </w:pPr>
      <w:r w:rsidRPr="00F74833">
        <w:t>30% zabezpieczenia Zamawiający zwróci Wykonawcy nie później niż w ciągu 15 dni po upływie terminu rękojmi.</w:t>
      </w:r>
    </w:p>
    <w:p w:rsidR="00F74833" w:rsidRPr="00F74833" w:rsidRDefault="00F74833" w:rsidP="00F74833">
      <w:pPr>
        <w:numPr>
          <w:ilvl w:val="1"/>
          <w:numId w:val="12"/>
        </w:numPr>
        <w:tabs>
          <w:tab w:val="clear" w:pos="2160"/>
        </w:tabs>
        <w:ind w:left="567" w:hanging="567"/>
        <w:jc w:val="both"/>
      </w:pPr>
      <w:r w:rsidRPr="00F74833">
        <w:t>W przypadku przedłużenia terminu realizacji Umowy, Wykonawca zobowiązuje się przedłużyć czas obowiązywania zabezpieczenia należytego wykonania Umowy w taki sposób aby obejmowało także przedłużenie terminu realizacji Umowy z zachowaniem ciągłości zabezpieczenia i bez zmniejszenia jego wysokości.</w:t>
      </w:r>
    </w:p>
    <w:p w:rsidR="00F74833" w:rsidRPr="00F74833" w:rsidRDefault="00F74833" w:rsidP="00F74833">
      <w:pPr>
        <w:numPr>
          <w:ilvl w:val="1"/>
          <w:numId w:val="12"/>
        </w:numPr>
        <w:tabs>
          <w:tab w:val="clear" w:pos="2160"/>
        </w:tabs>
        <w:ind w:left="567" w:hanging="567"/>
        <w:jc w:val="both"/>
      </w:pPr>
      <w:r w:rsidRPr="00F74833">
        <w:rPr>
          <w:bCs/>
        </w:rPr>
        <w:t>Zamawiający będzie upoważniony do pobrania z zabezpieczenia należytego wykonania Umowy kwot należnych Zamawiającemu z tytułów określonych w ust. 2, a w szczególności, w przypadku gdy:</w:t>
      </w:r>
    </w:p>
    <w:p w:rsidR="00F74833" w:rsidRPr="00F74833" w:rsidRDefault="00F74833" w:rsidP="00F74833">
      <w:pPr>
        <w:widowControl w:val="0"/>
        <w:numPr>
          <w:ilvl w:val="0"/>
          <w:numId w:val="34"/>
        </w:numPr>
        <w:autoSpaceDE w:val="0"/>
        <w:autoSpaceDN w:val="0"/>
        <w:adjustRightInd w:val="0"/>
        <w:ind w:left="1134" w:hanging="567"/>
        <w:contextualSpacing/>
        <w:jc w:val="both"/>
        <w:rPr>
          <w:bCs/>
        </w:rPr>
      </w:pPr>
      <w:r w:rsidRPr="00F74833">
        <w:rPr>
          <w:bCs/>
        </w:rPr>
        <w:t>Zamawiający odstąpi od Umowy,</w:t>
      </w:r>
    </w:p>
    <w:p w:rsidR="00F74833" w:rsidRPr="00F74833" w:rsidRDefault="00F74833" w:rsidP="00F74833">
      <w:pPr>
        <w:widowControl w:val="0"/>
        <w:numPr>
          <w:ilvl w:val="0"/>
          <w:numId w:val="34"/>
        </w:numPr>
        <w:autoSpaceDE w:val="0"/>
        <w:autoSpaceDN w:val="0"/>
        <w:adjustRightInd w:val="0"/>
        <w:ind w:left="1134" w:hanging="567"/>
        <w:contextualSpacing/>
        <w:jc w:val="both"/>
        <w:rPr>
          <w:bCs/>
        </w:rPr>
      </w:pPr>
      <w:r w:rsidRPr="00F74833">
        <w:rPr>
          <w:bCs/>
        </w:rPr>
        <w:t>Wykonawca nie będzie wywiązywał się z realizacji obowiązków wynikających z Umowy,</w:t>
      </w:r>
    </w:p>
    <w:p w:rsidR="00F74833" w:rsidRPr="00F74833" w:rsidRDefault="00F74833" w:rsidP="00F74833">
      <w:pPr>
        <w:widowControl w:val="0"/>
        <w:numPr>
          <w:ilvl w:val="0"/>
          <w:numId w:val="34"/>
        </w:numPr>
        <w:autoSpaceDE w:val="0"/>
        <w:autoSpaceDN w:val="0"/>
        <w:adjustRightInd w:val="0"/>
        <w:ind w:left="1134" w:hanging="567"/>
        <w:contextualSpacing/>
        <w:jc w:val="both"/>
        <w:rPr>
          <w:bCs/>
        </w:rPr>
      </w:pPr>
      <w:r w:rsidRPr="00F74833">
        <w:rPr>
          <w:bCs/>
        </w:rPr>
        <w:t>Wykonawca zobowiązany będzie do zapłaty kar umownych i/lub odszkodowań wynikających z postanowień Umowy,</w:t>
      </w:r>
    </w:p>
    <w:p w:rsidR="00F74833" w:rsidRPr="00F74833" w:rsidRDefault="00F74833" w:rsidP="00F74833">
      <w:pPr>
        <w:widowControl w:val="0"/>
        <w:numPr>
          <w:ilvl w:val="0"/>
          <w:numId w:val="34"/>
        </w:numPr>
        <w:autoSpaceDE w:val="0"/>
        <w:autoSpaceDN w:val="0"/>
        <w:adjustRightInd w:val="0"/>
        <w:ind w:left="1134" w:hanging="567"/>
        <w:contextualSpacing/>
        <w:jc w:val="both"/>
        <w:rPr>
          <w:bCs/>
        </w:rPr>
      </w:pPr>
      <w:r w:rsidRPr="00F74833">
        <w:rPr>
          <w:bCs/>
        </w:rPr>
        <w:t>Wykonawca uchylać się będzie od wykonywania zobowiązań wynikających z rękojmi.</w:t>
      </w:r>
    </w:p>
    <w:p w:rsidR="00F74833" w:rsidRPr="00F74833" w:rsidRDefault="00F74833" w:rsidP="00F74833">
      <w:pPr>
        <w:widowControl w:val="0"/>
        <w:numPr>
          <w:ilvl w:val="0"/>
          <w:numId w:val="34"/>
        </w:numPr>
        <w:autoSpaceDE w:val="0"/>
        <w:autoSpaceDN w:val="0"/>
        <w:adjustRightInd w:val="0"/>
        <w:ind w:left="1134" w:hanging="567"/>
        <w:contextualSpacing/>
        <w:jc w:val="both"/>
        <w:rPr>
          <w:bCs/>
        </w:rPr>
      </w:pPr>
      <w:r w:rsidRPr="00F74833">
        <w:rPr>
          <w:bCs/>
        </w:rPr>
        <w:t>Wykonawca nie zwróci Zamawiającemu kosztów wykonania zastępczego.</w:t>
      </w:r>
    </w:p>
    <w:p w:rsidR="00F74833" w:rsidRPr="00F74833" w:rsidRDefault="00F74833" w:rsidP="00F74833">
      <w:pPr>
        <w:numPr>
          <w:ilvl w:val="0"/>
          <w:numId w:val="14"/>
        </w:numPr>
        <w:tabs>
          <w:tab w:val="clear" w:pos="720"/>
          <w:tab w:val="num" w:pos="567"/>
        </w:tabs>
        <w:ind w:left="567" w:hanging="567"/>
        <w:jc w:val="both"/>
      </w:pPr>
      <w:r w:rsidRPr="00F74833">
        <w:t>W przypadku przedłużenia terminu realizacji Umowy, Wykonawca zobowiązuje się przedłużyć czas obowiązywania zabezpieczenia należytego wykonania Umowy w taki sposób, aby obejmowało także przedłużenie terminu realizacji Umowy z zachowaniem ciągłości zabezpieczenia i bez zmniejszenia jego wysokości.</w:t>
      </w:r>
    </w:p>
    <w:p w:rsidR="00F74833" w:rsidRPr="00F74833" w:rsidRDefault="00F74833" w:rsidP="00F74833">
      <w:pPr>
        <w:numPr>
          <w:ilvl w:val="0"/>
          <w:numId w:val="14"/>
        </w:numPr>
        <w:tabs>
          <w:tab w:val="clear" w:pos="720"/>
          <w:tab w:val="num" w:pos="567"/>
        </w:tabs>
        <w:ind w:left="567" w:hanging="567"/>
        <w:jc w:val="both"/>
      </w:pPr>
      <w:r w:rsidRPr="00F74833">
        <w:t>Uprawnienia Zamawiającego określone w postanowieniach niniejszego paragrafu mogą być realizowane przez Zamawiającego w każdym czasie i niezależnie od prawa Zamawiającego do dokonywania potrąceń wierzytelności Zamawiającego z wierzytelnościami Wykonawcy, w szczególności Zamawiający według własnego uznania może zaspokoić swoje roszczenie w drodze potrącenia lub pobrania z zabezpieczenia albo korzystając jednocześnie z obydwu możliwości (potrącenie i pobranie z zabezpieczenia).</w:t>
      </w:r>
    </w:p>
    <w:p w:rsidR="00F74833" w:rsidRPr="00F74833" w:rsidRDefault="00F74833" w:rsidP="00F74833">
      <w:pPr>
        <w:jc w:val="both"/>
      </w:pPr>
    </w:p>
    <w:p w:rsidR="00F74833" w:rsidRPr="00F74833" w:rsidRDefault="00F74833" w:rsidP="00F74833">
      <w:pPr>
        <w:pStyle w:val="Bezodstpw"/>
        <w:jc w:val="center"/>
        <w:rPr>
          <w:rFonts w:ascii="Times New Roman" w:hAnsi="Times New Roman"/>
          <w:b/>
          <w:sz w:val="24"/>
          <w:szCs w:val="24"/>
        </w:rPr>
      </w:pPr>
      <w:r w:rsidRPr="00F74833">
        <w:rPr>
          <w:rFonts w:ascii="Times New Roman" w:hAnsi="Times New Roman"/>
          <w:b/>
          <w:sz w:val="24"/>
          <w:szCs w:val="24"/>
        </w:rPr>
        <w:t>§ 10</w:t>
      </w:r>
    </w:p>
    <w:p w:rsidR="00F74833" w:rsidRPr="00F74833" w:rsidRDefault="00F74833" w:rsidP="00F74833">
      <w:pPr>
        <w:pStyle w:val="Bezodstpw"/>
        <w:jc w:val="center"/>
        <w:rPr>
          <w:rFonts w:ascii="Times New Roman" w:hAnsi="Times New Roman"/>
          <w:b/>
          <w:sz w:val="24"/>
          <w:szCs w:val="24"/>
        </w:rPr>
      </w:pPr>
      <w:r w:rsidRPr="00F74833">
        <w:rPr>
          <w:rFonts w:ascii="Times New Roman" w:hAnsi="Times New Roman"/>
          <w:b/>
          <w:sz w:val="24"/>
          <w:szCs w:val="24"/>
        </w:rPr>
        <w:t>Ochrona danych osobowych</w:t>
      </w:r>
    </w:p>
    <w:p w:rsidR="00F74833" w:rsidRPr="00F74833" w:rsidRDefault="00F74833" w:rsidP="00F74833">
      <w:pPr>
        <w:pStyle w:val="Bezodstpw"/>
        <w:rPr>
          <w:rFonts w:ascii="Times New Roman" w:hAnsi="Times New Roman"/>
          <w:sz w:val="24"/>
          <w:szCs w:val="24"/>
        </w:rPr>
      </w:pPr>
    </w:p>
    <w:p w:rsidR="00F74833" w:rsidRPr="00F74833" w:rsidRDefault="00F74833" w:rsidP="00F74833">
      <w:pPr>
        <w:pStyle w:val="Bezodstpw"/>
        <w:numPr>
          <w:ilvl w:val="0"/>
          <w:numId w:val="15"/>
        </w:numPr>
        <w:ind w:left="567" w:hanging="567"/>
        <w:jc w:val="both"/>
        <w:rPr>
          <w:rFonts w:ascii="Times New Roman" w:hAnsi="Times New Roman"/>
          <w:sz w:val="24"/>
          <w:szCs w:val="24"/>
        </w:rPr>
      </w:pPr>
      <w:r w:rsidRPr="00F74833">
        <w:rPr>
          <w:rFonts w:ascii="Times New Roman" w:hAnsi="Times New Roman"/>
          <w:sz w:val="24"/>
          <w:szCs w:val="24"/>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Gminę Miejską Kraków – Zarząd Dróg Miasta Krakowa jako administratora danych osobowych w celu realizacji zadania wobec osób fizycznych, od których dane osobowe bezpośrednio lub pośrednio pozyskał w celu realizacji Przedmiotu Umowy, w szczególności wobec osób skierowanych do realizacji zamówienia, w tym:</w:t>
      </w:r>
    </w:p>
    <w:p w:rsidR="00F74833" w:rsidRPr="00F74833" w:rsidRDefault="00F74833" w:rsidP="00F74833">
      <w:pPr>
        <w:pStyle w:val="Bezodstpw"/>
        <w:numPr>
          <w:ilvl w:val="0"/>
          <w:numId w:val="16"/>
        </w:numPr>
        <w:ind w:left="1134" w:hanging="567"/>
        <w:jc w:val="both"/>
        <w:rPr>
          <w:rFonts w:ascii="Times New Roman" w:hAnsi="Times New Roman"/>
          <w:sz w:val="24"/>
          <w:szCs w:val="24"/>
        </w:rPr>
      </w:pPr>
      <w:r w:rsidRPr="00F74833">
        <w:rPr>
          <w:rFonts w:ascii="Times New Roman" w:hAnsi="Times New Roman"/>
          <w:sz w:val="24"/>
          <w:szCs w:val="24"/>
        </w:rPr>
        <w:t>osób wskazanych przez Wykonawcę jako osoby nadzorujące i koordynujące realizację Umowy ze strony Wykonawcy,</w:t>
      </w:r>
    </w:p>
    <w:p w:rsidR="00F74833" w:rsidRPr="00F74833" w:rsidRDefault="00F74833" w:rsidP="00F74833">
      <w:pPr>
        <w:pStyle w:val="Bezodstpw"/>
        <w:numPr>
          <w:ilvl w:val="0"/>
          <w:numId w:val="16"/>
        </w:numPr>
        <w:ind w:left="1134" w:hanging="567"/>
        <w:jc w:val="both"/>
        <w:rPr>
          <w:rFonts w:ascii="Times New Roman" w:hAnsi="Times New Roman"/>
          <w:sz w:val="24"/>
          <w:szCs w:val="24"/>
        </w:rPr>
      </w:pPr>
      <w:r w:rsidRPr="00F74833">
        <w:rPr>
          <w:rFonts w:ascii="Times New Roman" w:hAnsi="Times New Roman"/>
          <w:sz w:val="24"/>
          <w:szCs w:val="24"/>
        </w:rPr>
        <w:t>osób wskazanych przez Wykonawcę do realizacji określonych obowiązków (np. Kierownik Budowy),</w:t>
      </w:r>
    </w:p>
    <w:p w:rsidR="00F74833" w:rsidRPr="00F74833" w:rsidRDefault="00F74833" w:rsidP="00F74833">
      <w:pPr>
        <w:pStyle w:val="Bezodstpw"/>
        <w:numPr>
          <w:ilvl w:val="0"/>
          <w:numId w:val="16"/>
        </w:numPr>
        <w:ind w:left="1134" w:hanging="567"/>
        <w:jc w:val="both"/>
        <w:rPr>
          <w:rFonts w:ascii="Times New Roman" w:hAnsi="Times New Roman"/>
          <w:sz w:val="24"/>
          <w:szCs w:val="24"/>
        </w:rPr>
      </w:pPr>
      <w:r w:rsidRPr="00F74833">
        <w:rPr>
          <w:rFonts w:ascii="Times New Roman" w:hAnsi="Times New Roman"/>
          <w:sz w:val="24"/>
          <w:szCs w:val="24"/>
        </w:rPr>
        <w:lastRenderedPageBreak/>
        <w:t>osób, uczestniczących w realizacji Przedmiotu Umowy, na których doświadczenie Wykonawca powoływał się w celu wykazania spełniania przez Wykonawcę warunków udziału w postępowaniu,</w:t>
      </w:r>
    </w:p>
    <w:p w:rsidR="00F74833" w:rsidRPr="00F74833" w:rsidRDefault="00F74833" w:rsidP="00F74833">
      <w:pPr>
        <w:pStyle w:val="Bezodstpw"/>
        <w:numPr>
          <w:ilvl w:val="0"/>
          <w:numId w:val="16"/>
        </w:numPr>
        <w:ind w:left="1134" w:hanging="567"/>
        <w:jc w:val="both"/>
        <w:rPr>
          <w:rFonts w:ascii="Times New Roman" w:hAnsi="Times New Roman"/>
          <w:sz w:val="24"/>
          <w:szCs w:val="24"/>
        </w:rPr>
      </w:pPr>
      <w:r w:rsidRPr="00F74833">
        <w:rPr>
          <w:rFonts w:ascii="Times New Roman" w:hAnsi="Times New Roman"/>
          <w:sz w:val="24"/>
          <w:szCs w:val="24"/>
        </w:rPr>
        <w:t>osób fizycznych nie prowadzących działalności gospodarczej lub osób fizycznych - prowadzących działalność gospodarczą, które Wykonawca wskazał w ofercie jako podwykonawców,</w:t>
      </w:r>
    </w:p>
    <w:p w:rsidR="00F74833" w:rsidRPr="00F74833" w:rsidRDefault="00F74833" w:rsidP="00F74833">
      <w:pPr>
        <w:pStyle w:val="Bezodstpw"/>
        <w:ind w:firstLine="708"/>
        <w:rPr>
          <w:rFonts w:ascii="Times New Roman" w:hAnsi="Times New Roman"/>
          <w:sz w:val="24"/>
          <w:szCs w:val="24"/>
        </w:rPr>
      </w:pPr>
      <w:r w:rsidRPr="00F74833">
        <w:rPr>
          <w:rFonts w:ascii="Times New Roman" w:hAnsi="Times New Roman"/>
          <w:sz w:val="24"/>
          <w:szCs w:val="24"/>
        </w:rPr>
        <w:t xml:space="preserve">zgodnie ze wzorem klauzuli informacyjnej, stanowiącej </w:t>
      </w:r>
      <w:r w:rsidRPr="00F74833">
        <w:rPr>
          <w:rFonts w:ascii="Times New Roman" w:hAnsi="Times New Roman"/>
          <w:b/>
          <w:sz w:val="24"/>
          <w:szCs w:val="24"/>
        </w:rPr>
        <w:t>załącznik Nr 5</w:t>
      </w:r>
      <w:r w:rsidRPr="00F74833">
        <w:rPr>
          <w:rFonts w:ascii="Times New Roman" w:hAnsi="Times New Roman"/>
          <w:sz w:val="24"/>
          <w:szCs w:val="24"/>
        </w:rPr>
        <w:t xml:space="preserve"> do Umowy.</w:t>
      </w:r>
    </w:p>
    <w:p w:rsidR="00F74833" w:rsidRPr="00F74833" w:rsidRDefault="00F74833" w:rsidP="00F74833">
      <w:pPr>
        <w:pStyle w:val="Bezodstpw"/>
        <w:numPr>
          <w:ilvl w:val="0"/>
          <w:numId w:val="17"/>
        </w:numPr>
        <w:ind w:left="567" w:hanging="567"/>
        <w:jc w:val="both"/>
        <w:rPr>
          <w:rFonts w:ascii="Times New Roman" w:hAnsi="Times New Roman"/>
          <w:sz w:val="24"/>
          <w:szCs w:val="24"/>
        </w:rPr>
      </w:pPr>
      <w:r w:rsidRPr="00F74833">
        <w:rPr>
          <w:rFonts w:ascii="Times New Roman" w:hAnsi="Times New Roman"/>
          <w:sz w:val="24"/>
          <w:szCs w:val="24"/>
        </w:rPr>
        <w:t xml:space="preserve">W przypadku gdy w trakcie realizacji Przedmiotu Umowy, Wykonawca będzie współpracował przy realizacji Przedmiotu Umowy z innymi lub dodatkowymi osobami, których, zgodnie z postanowieniami Umowy, dane osobowe Wykonawca przekaże Zamawiającemu, w szczególności osób wykonujących czynności, co do których Zamawiający formułuje wymagania zatrudnienia przez Wykonawcę na podstawie umowy o pracę oraz osób wymienionych w ust. 1 pkt. a) – d) powyżej, Wykonawca zobowiązuje się do przekazania tym osobom informacji, zgodnie ze wzorem klauzuli informacyjnej, stanowiącym </w:t>
      </w:r>
      <w:r w:rsidRPr="00F74833">
        <w:rPr>
          <w:rFonts w:ascii="Times New Roman" w:hAnsi="Times New Roman"/>
          <w:b/>
          <w:sz w:val="24"/>
          <w:szCs w:val="24"/>
        </w:rPr>
        <w:t>załącznik Nr 5</w:t>
      </w:r>
      <w:r w:rsidRPr="00F74833">
        <w:rPr>
          <w:rFonts w:ascii="Times New Roman" w:hAnsi="Times New Roman"/>
          <w:sz w:val="24"/>
          <w:szCs w:val="24"/>
        </w:rPr>
        <w:t xml:space="preserve"> do Umowy. </w:t>
      </w:r>
    </w:p>
    <w:p w:rsidR="00F74833" w:rsidRPr="00F74833" w:rsidRDefault="00F74833" w:rsidP="00F74833">
      <w:pPr>
        <w:pStyle w:val="Bezodstpw"/>
        <w:numPr>
          <w:ilvl w:val="0"/>
          <w:numId w:val="17"/>
        </w:numPr>
        <w:ind w:left="567" w:hanging="567"/>
        <w:jc w:val="both"/>
        <w:rPr>
          <w:rFonts w:ascii="Times New Roman" w:hAnsi="Times New Roman"/>
          <w:sz w:val="24"/>
          <w:szCs w:val="24"/>
        </w:rPr>
      </w:pPr>
      <w:r w:rsidRPr="00F74833">
        <w:rPr>
          <w:rFonts w:ascii="Times New Roman" w:hAnsi="Times New Roman"/>
          <w:sz w:val="24"/>
          <w:szCs w:val="24"/>
        </w:rPr>
        <w:t>W przypadku gdy w trakcie realizacji Umowy zajdzie konieczność przekazania Wykonawcy przez Zamawiającego dokumentów zawierających dane osobowe lub powierzenia Wykonawcy danych osobowych w inny sposób, pomiędzy Zamawiającym a Wykonawcą zostanie zawarta umowa na powierzenie danych osobowych.</w:t>
      </w:r>
    </w:p>
    <w:p w:rsidR="00F74833" w:rsidRPr="00F74833" w:rsidRDefault="00F74833" w:rsidP="00F74833">
      <w:pPr>
        <w:pStyle w:val="Bezodstpw"/>
        <w:numPr>
          <w:ilvl w:val="0"/>
          <w:numId w:val="17"/>
        </w:numPr>
        <w:ind w:left="567" w:hanging="567"/>
        <w:jc w:val="both"/>
        <w:rPr>
          <w:rFonts w:ascii="Times New Roman" w:hAnsi="Times New Roman"/>
          <w:sz w:val="24"/>
          <w:szCs w:val="24"/>
        </w:rPr>
      </w:pPr>
      <w:r w:rsidRPr="00F74833">
        <w:rPr>
          <w:rFonts w:ascii="Times New Roman" w:hAnsi="Times New Roman"/>
          <w:sz w:val="24"/>
          <w:szCs w:val="24"/>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Umowie, w szczególności określonych w ust. 1, 2 i 3.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2 i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Umowie, w szczególności określonych w ust. 1, 2 i 3, Wykonawca zobowiązany jest do zwrotu wszelkich kwot poniesionych przez Zamawiającego na zaspokojenie roszczeń tych osób oraz do wynagrodzenia wszelkiej szkody, jaką Zamawiający poniesie w związku z naruszeniem przez Wykonawcę obowiązków określonych w Umowie, w szczególności określonych w ust. 1, 2 i 3. </w:t>
      </w:r>
    </w:p>
    <w:p w:rsidR="00F74833" w:rsidRPr="00F74833" w:rsidRDefault="00F74833" w:rsidP="00F74833">
      <w:pPr>
        <w:jc w:val="both"/>
      </w:pPr>
    </w:p>
    <w:p w:rsidR="00F74833" w:rsidRPr="00F74833" w:rsidRDefault="00F74833" w:rsidP="00F74833">
      <w:pPr>
        <w:jc w:val="center"/>
        <w:rPr>
          <w:b/>
        </w:rPr>
      </w:pPr>
    </w:p>
    <w:p w:rsidR="00F74833" w:rsidRPr="00F74833" w:rsidRDefault="00F74833" w:rsidP="00F74833">
      <w:pPr>
        <w:jc w:val="center"/>
        <w:rPr>
          <w:b/>
        </w:rPr>
      </w:pPr>
      <w:r w:rsidRPr="00F74833">
        <w:rPr>
          <w:b/>
        </w:rPr>
        <w:t>§ 11</w:t>
      </w:r>
    </w:p>
    <w:p w:rsidR="00F74833" w:rsidRPr="00F74833" w:rsidRDefault="00F74833" w:rsidP="00F74833">
      <w:pPr>
        <w:jc w:val="center"/>
        <w:rPr>
          <w:b/>
        </w:rPr>
      </w:pPr>
      <w:r w:rsidRPr="00F74833">
        <w:rPr>
          <w:b/>
        </w:rPr>
        <w:t>Zmiany Umowy</w:t>
      </w:r>
    </w:p>
    <w:p w:rsidR="00F74833" w:rsidRPr="00F74833" w:rsidRDefault="00F74833" w:rsidP="00F74833">
      <w:pPr>
        <w:jc w:val="both"/>
      </w:pPr>
    </w:p>
    <w:p w:rsidR="00F74833" w:rsidRPr="00F74833" w:rsidRDefault="00F74833" w:rsidP="00F74833">
      <w:pPr>
        <w:numPr>
          <w:ilvl w:val="0"/>
          <w:numId w:val="1"/>
        </w:numPr>
        <w:ind w:left="567" w:hanging="567"/>
        <w:contextualSpacing/>
        <w:jc w:val="both"/>
      </w:pPr>
      <w:r w:rsidRPr="00F74833">
        <w:t>Zamawiający przewiduje możliwość wprowadzenia zmian do Umowy na etapie realizacji prac jeżeli wystąpią następujące przesłanki:</w:t>
      </w:r>
    </w:p>
    <w:p w:rsidR="00F74833" w:rsidRPr="00F74833" w:rsidRDefault="00F74833" w:rsidP="00F74833">
      <w:pPr>
        <w:numPr>
          <w:ilvl w:val="0"/>
          <w:numId w:val="35"/>
        </w:numPr>
        <w:tabs>
          <w:tab w:val="clear" w:pos="1440"/>
          <w:tab w:val="num" w:pos="1134"/>
        </w:tabs>
        <w:ind w:left="1134" w:hanging="567"/>
        <w:jc w:val="both"/>
      </w:pPr>
      <w:r w:rsidRPr="00F74833">
        <w:lastRenderedPageBreak/>
        <w:t>wystąpią wyjątkowo niesprzyjające warunki atmosferyczne uniemożliwiające Wykonawcy wykonanie prac w terminie o którym mowa w § 3 ust. 1 Umowy. Do niesprzyjających warunków atmosferycznych uniemożliwiających Wykonawcy wykonanie prac w określonym terminie zalicza się w szczególności długotrwałe i intensywne opady atmosferyczne, niskie temperatury utrudniające lub uniemożliwiające realizację prac oraz klęski żywiołowe występujące na terenie objętym realizacją Umowy. W takim przypadku strony mogą przesunąć termin zakończenia wykonania Umowy,</w:t>
      </w:r>
    </w:p>
    <w:p w:rsidR="00F74833" w:rsidRPr="00F74833" w:rsidRDefault="00F74833" w:rsidP="00F74833">
      <w:pPr>
        <w:numPr>
          <w:ilvl w:val="0"/>
          <w:numId w:val="35"/>
        </w:numPr>
        <w:tabs>
          <w:tab w:val="clear" w:pos="1440"/>
          <w:tab w:val="num" w:pos="1134"/>
        </w:tabs>
        <w:ind w:left="1134" w:hanging="567"/>
        <w:jc w:val="both"/>
      </w:pPr>
      <w:r w:rsidRPr="00F74833">
        <w:t>strony zawrą umowę o wykonanie zamówienia dodatkowego, którego wykonanie będzie warunkiem wykonania Umowy. W takim przypadku strony mogą przesunąć termin zakończenia wykonania Umowy.</w:t>
      </w:r>
    </w:p>
    <w:p w:rsidR="00F74833" w:rsidRPr="00F74833" w:rsidRDefault="00F74833" w:rsidP="00F74833">
      <w:pPr>
        <w:numPr>
          <w:ilvl w:val="0"/>
          <w:numId w:val="35"/>
        </w:numPr>
        <w:tabs>
          <w:tab w:val="clear" w:pos="1440"/>
          <w:tab w:val="num" w:pos="1134"/>
        </w:tabs>
        <w:ind w:left="1134" w:hanging="567"/>
        <w:jc w:val="both"/>
      </w:pPr>
      <w:r w:rsidRPr="00F74833">
        <w:t>Wykonawca dokona okrywek archeologicznych i Konserwator Zabytów wstrzyma roboty. W takim przypadku strony mogą przesunąć termin zakończenia wykonania Umowy,</w:t>
      </w:r>
    </w:p>
    <w:p w:rsidR="00F74833" w:rsidRPr="00F74833" w:rsidRDefault="00F74833" w:rsidP="00F74833">
      <w:pPr>
        <w:numPr>
          <w:ilvl w:val="0"/>
          <w:numId w:val="35"/>
        </w:numPr>
        <w:tabs>
          <w:tab w:val="clear" w:pos="1440"/>
          <w:tab w:val="num" w:pos="1134"/>
        </w:tabs>
        <w:ind w:left="1134" w:hanging="567"/>
        <w:jc w:val="both"/>
      </w:pPr>
      <w:r w:rsidRPr="00F74833">
        <w:t>powstanie potrzeba przeprowadzenia dodatkowych badań lub ekspertyz, warunkujących wykonanie Umowy, których nie można by przewidzieć w momencie zawarcia Umowy. W takim przypadku strony mogą przesunąć termin zakończenia wykonania Umowy,</w:t>
      </w:r>
    </w:p>
    <w:p w:rsidR="00F74833" w:rsidRPr="00F74833" w:rsidRDefault="00F74833" w:rsidP="00F74833">
      <w:pPr>
        <w:numPr>
          <w:ilvl w:val="0"/>
          <w:numId w:val="35"/>
        </w:numPr>
        <w:tabs>
          <w:tab w:val="clear" w:pos="1440"/>
          <w:tab w:val="num" w:pos="1134"/>
        </w:tabs>
        <w:ind w:left="1134" w:hanging="567"/>
        <w:jc w:val="both"/>
      </w:pPr>
      <w:r w:rsidRPr="00F74833">
        <w:t>wystąpią okoliczności, których nie można było przewidzieć w chwili zawarcia Umowy. W takim przypadku strony mogą przesunąć termin zakończenia wykonania Umowy lub zmienić takie elementy umowy, na które powyższe okoliczności mają wpływ. Powyższa zmiana nie może skutkować wykroczeniem poza określenie przedmiotu zamówienia zawarte w specyfikacji istotnych warunków zamówienia.</w:t>
      </w:r>
    </w:p>
    <w:p w:rsidR="00F74833" w:rsidRPr="00F74833" w:rsidRDefault="00F74833" w:rsidP="00F74833">
      <w:pPr>
        <w:numPr>
          <w:ilvl w:val="0"/>
          <w:numId w:val="1"/>
        </w:numPr>
        <w:ind w:left="567" w:hanging="567"/>
        <w:contextualSpacing/>
        <w:jc w:val="both"/>
      </w:pPr>
      <w:r w:rsidRPr="00F74833">
        <w:t>Zmiana Umowy wymaga formy pisemnej pod rygorem nieważności.</w:t>
      </w:r>
    </w:p>
    <w:p w:rsidR="00F74833" w:rsidRPr="00F74833" w:rsidRDefault="00F74833" w:rsidP="00F74833">
      <w:pPr>
        <w:numPr>
          <w:ilvl w:val="0"/>
          <w:numId w:val="1"/>
        </w:numPr>
        <w:ind w:left="567" w:hanging="567"/>
        <w:contextualSpacing/>
        <w:jc w:val="both"/>
      </w:pPr>
      <w:r w:rsidRPr="00F74833">
        <w:t>Wniosek Wykonawcy o zmianę treści Umowy winien być zgłoszony Zamawiającemu, w terminie 7 dni od momentu wystąpienia przesłanek do zmian Umowy, określonych w ust. 1.</w:t>
      </w:r>
    </w:p>
    <w:p w:rsidR="00F74833" w:rsidRPr="00F74833" w:rsidRDefault="00F74833" w:rsidP="00F74833">
      <w:pPr>
        <w:contextualSpacing/>
        <w:jc w:val="both"/>
      </w:pPr>
    </w:p>
    <w:p w:rsidR="00F74833" w:rsidRPr="00F74833" w:rsidRDefault="00F74833" w:rsidP="00F74833">
      <w:pPr>
        <w:jc w:val="center"/>
        <w:rPr>
          <w:b/>
        </w:rPr>
      </w:pPr>
      <w:r w:rsidRPr="00F74833">
        <w:rPr>
          <w:b/>
        </w:rPr>
        <w:t>§ 12</w:t>
      </w:r>
    </w:p>
    <w:p w:rsidR="00F74833" w:rsidRPr="00F74833" w:rsidRDefault="00F74833" w:rsidP="00F74833">
      <w:pPr>
        <w:jc w:val="center"/>
        <w:rPr>
          <w:b/>
        </w:rPr>
      </w:pPr>
      <w:r w:rsidRPr="00F74833">
        <w:rPr>
          <w:b/>
        </w:rPr>
        <w:t>Postanowienia końcowe</w:t>
      </w:r>
    </w:p>
    <w:p w:rsidR="00F74833" w:rsidRPr="00F74833" w:rsidRDefault="00F74833" w:rsidP="00F74833">
      <w:pPr>
        <w:contextualSpacing/>
        <w:jc w:val="both"/>
      </w:pPr>
    </w:p>
    <w:p w:rsidR="00F74833" w:rsidRPr="00F74833" w:rsidRDefault="00F74833" w:rsidP="00F74833">
      <w:pPr>
        <w:numPr>
          <w:ilvl w:val="0"/>
          <w:numId w:val="24"/>
        </w:numPr>
        <w:ind w:left="567" w:hanging="567"/>
        <w:contextualSpacing/>
        <w:jc w:val="both"/>
      </w:pPr>
      <w:r w:rsidRPr="00F74833">
        <w:t>W przypadku sporu właściwym do rozpoznania sprawy będzie sąd właściwy dla siedziby Zamawiającego.</w:t>
      </w:r>
    </w:p>
    <w:p w:rsidR="00F74833" w:rsidRPr="00F74833" w:rsidRDefault="00F74833" w:rsidP="00F74833">
      <w:pPr>
        <w:numPr>
          <w:ilvl w:val="0"/>
          <w:numId w:val="24"/>
        </w:numPr>
        <w:ind w:left="567" w:hanging="567"/>
        <w:contextualSpacing/>
        <w:jc w:val="both"/>
      </w:pPr>
      <w:r w:rsidRPr="00F74833">
        <w:t>Prawem właściwym dla Umowy jest prawo polskie.</w:t>
      </w:r>
    </w:p>
    <w:p w:rsidR="00F74833" w:rsidRPr="00F74833" w:rsidRDefault="00F74833" w:rsidP="00F74833">
      <w:pPr>
        <w:numPr>
          <w:ilvl w:val="0"/>
          <w:numId w:val="24"/>
        </w:numPr>
        <w:ind w:left="567" w:hanging="567"/>
        <w:contextualSpacing/>
        <w:jc w:val="both"/>
      </w:pPr>
      <w:r w:rsidRPr="00F74833">
        <w:t>Umowę sporządzono w dwóch jednobrzmiących egzemplarzach, po jednym dla każdej ze stron.</w:t>
      </w:r>
    </w:p>
    <w:p w:rsidR="00F74833" w:rsidRPr="00F74833" w:rsidRDefault="00F74833" w:rsidP="00F74833">
      <w:pPr>
        <w:numPr>
          <w:ilvl w:val="0"/>
          <w:numId w:val="24"/>
        </w:numPr>
        <w:ind w:left="567" w:hanging="567"/>
        <w:jc w:val="both"/>
      </w:pPr>
      <w:r w:rsidRPr="00F74833">
        <w:t>Wykaz załączników stanowiących integralną część Umowy:</w:t>
      </w:r>
    </w:p>
    <w:p w:rsidR="00F74833" w:rsidRPr="00F74833" w:rsidRDefault="00F74833" w:rsidP="00F74833">
      <w:pPr>
        <w:numPr>
          <w:ilvl w:val="1"/>
          <w:numId w:val="36"/>
        </w:numPr>
        <w:ind w:left="1134" w:hanging="567"/>
        <w:jc w:val="both"/>
      </w:pPr>
      <w:r w:rsidRPr="00F74833">
        <w:t>Załącznik nr 1. – Program prac konserwatorskich,</w:t>
      </w:r>
    </w:p>
    <w:p w:rsidR="00F74833" w:rsidRPr="00F74833" w:rsidRDefault="00F74833" w:rsidP="00F74833">
      <w:pPr>
        <w:numPr>
          <w:ilvl w:val="1"/>
          <w:numId w:val="36"/>
        </w:numPr>
        <w:ind w:left="1134" w:hanging="567"/>
        <w:jc w:val="both"/>
      </w:pPr>
      <w:r w:rsidRPr="00F74833">
        <w:t>Załącznik nr 2. – Harmonogram prac,</w:t>
      </w:r>
    </w:p>
    <w:p w:rsidR="00F74833" w:rsidRPr="00F74833" w:rsidRDefault="00F74833" w:rsidP="00F74833">
      <w:pPr>
        <w:numPr>
          <w:ilvl w:val="1"/>
          <w:numId w:val="36"/>
        </w:numPr>
        <w:ind w:left="1134" w:hanging="567"/>
        <w:jc w:val="both"/>
      </w:pPr>
      <w:r w:rsidRPr="00F74833">
        <w:t>Załącznik nr 3 - Wzór tablic</w:t>
      </w:r>
      <w:r w:rsidR="004116D3">
        <w:t>zki</w:t>
      </w:r>
      <w:r w:rsidRPr="00F74833">
        <w:t xml:space="preserve"> informacyjnej,</w:t>
      </w:r>
    </w:p>
    <w:p w:rsidR="00F74833" w:rsidRPr="00F74833" w:rsidRDefault="00F74833" w:rsidP="00F74833">
      <w:pPr>
        <w:numPr>
          <w:ilvl w:val="1"/>
          <w:numId w:val="36"/>
        </w:numPr>
        <w:ind w:left="1134" w:hanging="567"/>
        <w:jc w:val="both"/>
      </w:pPr>
      <w:r w:rsidRPr="00F74833">
        <w:t>Załącznik nr 4 – Kserokopia dowodu wniesienia zabezpieczenia,</w:t>
      </w:r>
    </w:p>
    <w:p w:rsidR="00F74833" w:rsidRPr="00F74833" w:rsidRDefault="00F74833" w:rsidP="00F74833">
      <w:pPr>
        <w:numPr>
          <w:ilvl w:val="1"/>
          <w:numId w:val="36"/>
        </w:numPr>
        <w:ind w:left="1134" w:hanging="567"/>
        <w:jc w:val="both"/>
      </w:pPr>
      <w:r w:rsidRPr="00F74833">
        <w:t>Załącznik nr 5 - Klauzula informacyjna dotycząca przetwarzania danych osobowych,</w:t>
      </w:r>
    </w:p>
    <w:p w:rsidR="00F74833" w:rsidRPr="00F74833" w:rsidRDefault="00F74833" w:rsidP="00F74833">
      <w:pPr>
        <w:jc w:val="both"/>
      </w:pPr>
    </w:p>
    <w:p w:rsidR="00F74833" w:rsidRPr="00F74833" w:rsidRDefault="00F74833" w:rsidP="00F74833">
      <w:pPr>
        <w:jc w:val="both"/>
      </w:pPr>
    </w:p>
    <w:p w:rsidR="00F74833" w:rsidRPr="00F74833" w:rsidRDefault="00F74833" w:rsidP="00F74833">
      <w:pPr>
        <w:jc w:val="both"/>
      </w:pPr>
    </w:p>
    <w:p w:rsidR="00F74833" w:rsidRPr="00F74833" w:rsidRDefault="00F74833" w:rsidP="00F74833">
      <w:pPr>
        <w:jc w:val="both"/>
      </w:pPr>
    </w:p>
    <w:p w:rsidR="00F74833" w:rsidRPr="00F74833" w:rsidRDefault="00F74833" w:rsidP="00F74833">
      <w:pPr>
        <w:jc w:val="center"/>
        <w:rPr>
          <w:b/>
        </w:rPr>
      </w:pPr>
      <w:r w:rsidRPr="00F74833">
        <w:rPr>
          <w:b/>
        </w:rPr>
        <w:t>ZAMAWIAJĄCY</w:t>
      </w:r>
      <w:r w:rsidRPr="00F74833">
        <w:rPr>
          <w:b/>
        </w:rPr>
        <w:tab/>
      </w:r>
      <w:r w:rsidRPr="00F74833">
        <w:rPr>
          <w:b/>
        </w:rPr>
        <w:tab/>
      </w:r>
      <w:r w:rsidRPr="00F74833">
        <w:rPr>
          <w:b/>
        </w:rPr>
        <w:tab/>
      </w:r>
      <w:r w:rsidRPr="00F74833">
        <w:rPr>
          <w:b/>
        </w:rPr>
        <w:tab/>
      </w:r>
      <w:r w:rsidRPr="00F74833">
        <w:rPr>
          <w:b/>
        </w:rPr>
        <w:tab/>
      </w:r>
      <w:r w:rsidRPr="00F74833">
        <w:rPr>
          <w:b/>
        </w:rPr>
        <w:tab/>
      </w:r>
      <w:r w:rsidRPr="00F74833">
        <w:rPr>
          <w:b/>
        </w:rPr>
        <w:tab/>
      </w:r>
      <w:r w:rsidRPr="00F74833">
        <w:rPr>
          <w:b/>
        </w:rPr>
        <w:tab/>
        <w:t>WYKONAWCA</w:t>
      </w:r>
    </w:p>
    <w:p w:rsidR="00F74833" w:rsidRPr="00F74833" w:rsidRDefault="00F74833" w:rsidP="00F74833">
      <w:pPr>
        <w:jc w:val="center"/>
        <w:rPr>
          <w:b/>
        </w:rPr>
        <w:sectPr w:rsidR="00F74833" w:rsidRPr="00F74833" w:rsidSect="002D2812">
          <w:headerReference w:type="default" r:id="rId7"/>
          <w:footerReference w:type="default" r:id="rId8"/>
          <w:pgSz w:w="11906" w:h="16838"/>
          <w:pgMar w:top="1417" w:right="1417" w:bottom="1417" w:left="1417" w:header="708" w:footer="708" w:gutter="0"/>
          <w:cols w:space="708"/>
          <w:docGrid w:linePitch="360"/>
        </w:sectPr>
      </w:pPr>
    </w:p>
    <w:p w:rsidR="00F74833" w:rsidRPr="00F74833" w:rsidRDefault="00F74833" w:rsidP="00F74833">
      <w:pPr>
        <w:jc w:val="center"/>
        <w:rPr>
          <w:b/>
        </w:rPr>
        <w:sectPr w:rsidR="00F74833" w:rsidRPr="00F74833" w:rsidSect="00952446">
          <w:type w:val="continuous"/>
          <w:pgSz w:w="11906" w:h="16838"/>
          <w:pgMar w:top="1417" w:right="1417" w:bottom="1417" w:left="1417" w:header="708" w:footer="708" w:gutter="0"/>
          <w:cols w:space="708"/>
          <w:docGrid w:linePitch="360"/>
        </w:sectPr>
      </w:pPr>
    </w:p>
    <w:p w:rsidR="00F74833" w:rsidRPr="00F74833" w:rsidRDefault="00C57578" w:rsidP="00F74833">
      <w:pPr>
        <w:spacing w:after="150" w:line="360" w:lineRule="auto"/>
        <w:rPr>
          <w:b/>
        </w:rPr>
      </w:pPr>
      <w:r>
        <w:rPr>
          <w:b/>
        </w:rPr>
        <w:lastRenderedPageBreak/>
        <w:t>Załącznik nr 5</w:t>
      </w:r>
      <w:r w:rsidR="00F74833" w:rsidRPr="00F74833">
        <w:rPr>
          <w:b/>
        </w:rPr>
        <w:t xml:space="preserve"> - Klauzula informacyjna dotycząca przetwarzania danych osobowych</w:t>
      </w:r>
    </w:p>
    <w:p w:rsidR="00F74833" w:rsidRPr="00775B55" w:rsidRDefault="00F74833" w:rsidP="00F74833">
      <w:pPr>
        <w:spacing w:after="150" w:line="360" w:lineRule="auto"/>
        <w:ind w:firstLine="567"/>
      </w:pPr>
    </w:p>
    <w:p w:rsidR="00F74833" w:rsidRPr="00325B66" w:rsidRDefault="00F74833" w:rsidP="00F74833">
      <w:pPr>
        <w:ind w:firstLine="567"/>
        <w:jc w:val="both"/>
      </w:pPr>
      <w:r w:rsidRPr="00325B66">
        <w:t>Zgodnie z art. 14 ust. 1</w:t>
      </w:r>
      <w:bookmarkStart w:id="0" w:name="_GoBack"/>
      <w:bookmarkEnd w:id="0"/>
      <w:r w:rsidRPr="00325B66">
        <w:t xml:space="preserve">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F74833" w:rsidRPr="00325B66" w:rsidRDefault="00F74833" w:rsidP="00F74833">
      <w:pPr>
        <w:numPr>
          <w:ilvl w:val="0"/>
          <w:numId w:val="42"/>
        </w:numPr>
        <w:spacing w:after="150" w:line="276" w:lineRule="auto"/>
        <w:contextualSpacing/>
        <w:jc w:val="both"/>
      </w:pPr>
      <w:r w:rsidRPr="00325B66">
        <w:t>Administratorem Pani/Pana danych osobowych jest Zarząd Dróg Miasta Krakowa z siedzibą ul. Centralna 53, 31-586 Kraków (dalej: „ZDMK” lub „Zamawiający”)</w:t>
      </w:r>
      <w:r>
        <w:t>;</w:t>
      </w:r>
    </w:p>
    <w:p w:rsidR="00F74833" w:rsidRPr="00325B66" w:rsidRDefault="00F74833" w:rsidP="00F74833">
      <w:pPr>
        <w:numPr>
          <w:ilvl w:val="0"/>
          <w:numId w:val="43"/>
        </w:numPr>
        <w:spacing w:after="150" w:line="276" w:lineRule="auto"/>
        <w:contextualSpacing/>
        <w:jc w:val="both"/>
      </w:pPr>
      <w:r w:rsidRPr="00325B66">
        <w:t xml:space="preserve">Kontakt do Inspektora Ochrony Danych: </w:t>
      </w:r>
      <w:r w:rsidRPr="005D13BA">
        <w:t>iod@zdmk.krakow.pl</w:t>
      </w:r>
      <w:r>
        <w:t>;</w:t>
      </w:r>
      <w:r w:rsidRPr="00325B66">
        <w:t xml:space="preserve"> </w:t>
      </w:r>
    </w:p>
    <w:p w:rsidR="00F74833" w:rsidRDefault="00F74833" w:rsidP="00F74833">
      <w:pPr>
        <w:numPr>
          <w:ilvl w:val="0"/>
          <w:numId w:val="43"/>
        </w:numPr>
        <w:spacing w:after="150" w:line="276" w:lineRule="auto"/>
        <w:contextualSpacing/>
        <w:jc w:val="both"/>
      </w:pPr>
      <w:r w:rsidRPr="00325B66">
        <w:t>Pani/Pana dane osobowe będą przetwarzane w celu</w:t>
      </w:r>
      <w:r>
        <w:t>:</w:t>
      </w:r>
    </w:p>
    <w:p w:rsidR="00F74833" w:rsidRDefault="00F74833" w:rsidP="00F74833">
      <w:pPr>
        <w:numPr>
          <w:ilvl w:val="1"/>
          <w:numId w:val="43"/>
        </w:numPr>
        <w:spacing w:after="150" w:line="276" w:lineRule="auto"/>
        <w:contextualSpacing/>
        <w:jc w:val="both"/>
      </w:pPr>
      <w:r w:rsidRPr="00325B66">
        <w:t xml:space="preserve"> </w:t>
      </w:r>
      <w:r w:rsidRPr="004925EF">
        <w:t xml:space="preserve">kontaktu, współpracy przez Zamawiającego z przedstawicielami Wykonawcy wskazanymi przez Wykonawcę jako osoby nadzorujące i koordynujące realizację umowy ze strony Wykonawcy, jako osoby realizujące określone obowiązki oraz osoby uczestniczące w realizacji Inwestycji, na których doświadczenie Wykonawca powoływał się w celu wykazania spełniania przez Wykonawcę warunków udziału w postępowaniu </w:t>
      </w:r>
    </w:p>
    <w:p w:rsidR="00F74833" w:rsidRPr="0062624F" w:rsidRDefault="00F74833" w:rsidP="00F74833">
      <w:pPr>
        <w:numPr>
          <w:ilvl w:val="1"/>
          <w:numId w:val="43"/>
        </w:numPr>
        <w:spacing w:after="150" w:line="276" w:lineRule="auto"/>
        <w:contextualSpacing/>
        <w:jc w:val="both"/>
      </w:pPr>
      <w:r w:rsidRPr="0062624F">
        <w:t>oceny wypełniania przez Wykonawcę obowiązków umownych w zakresie  dysponowania personelem spełniającym wymogi określone w umowi</w:t>
      </w:r>
      <w:r>
        <w:t>e.</w:t>
      </w:r>
    </w:p>
    <w:p w:rsidR="00F74833" w:rsidRPr="0062624F" w:rsidRDefault="00F74833" w:rsidP="00F74833">
      <w:pPr>
        <w:numPr>
          <w:ilvl w:val="0"/>
          <w:numId w:val="43"/>
        </w:numPr>
        <w:autoSpaceDE w:val="0"/>
        <w:autoSpaceDN w:val="0"/>
        <w:adjustRightInd w:val="0"/>
        <w:spacing w:line="276" w:lineRule="auto"/>
        <w:contextualSpacing/>
        <w:jc w:val="both"/>
      </w:pPr>
      <w:r w:rsidRPr="00325B66">
        <w:t>Pani/Pana dane osobowe przetwarzane będą na podstawie art. 6 ust. 1 lit. c</w:t>
      </w:r>
      <w:r w:rsidRPr="0062624F">
        <w:t xml:space="preserve"> </w:t>
      </w:r>
      <w:r w:rsidRPr="00325B66">
        <w:t xml:space="preserve">RODO - przetwarzanie jest niezbędne do wypełnienia obowiązku prawnego ciążącego na administratorze </w:t>
      </w:r>
      <w:r w:rsidRPr="0062624F">
        <w:t>w celu związanym z niniejszym postępowaniem o udzielenie zamówienia publicznego</w:t>
      </w:r>
      <w:r>
        <w:t>;</w:t>
      </w:r>
    </w:p>
    <w:p w:rsidR="00F74833" w:rsidRPr="00325B66" w:rsidRDefault="00F74833" w:rsidP="00F74833">
      <w:pPr>
        <w:numPr>
          <w:ilvl w:val="0"/>
          <w:numId w:val="43"/>
        </w:numPr>
        <w:autoSpaceDE w:val="0"/>
        <w:autoSpaceDN w:val="0"/>
        <w:adjustRightInd w:val="0"/>
        <w:spacing w:line="276" w:lineRule="auto"/>
        <w:contextualSpacing/>
        <w:jc w:val="both"/>
      </w:pPr>
      <w:r w:rsidRPr="00325B66">
        <w:t xml:space="preserve">Odbiorcami Pani/Pana danych osobowych będą osoby lub podmioty, którym udostępniona zostanie umowa oraz dokumentacja związana z jej wykonywaniem w oparciu o obowiązujące przepisy prawa; </w:t>
      </w:r>
    </w:p>
    <w:p w:rsidR="00F74833" w:rsidRPr="00325B66" w:rsidRDefault="00F74833" w:rsidP="00F74833">
      <w:pPr>
        <w:numPr>
          <w:ilvl w:val="0"/>
          <w:numId w:val="43"/>
        </w:numPr>
        <w:autoSpaceDE w:val="0"/>
        <w:autoSpaceDN w:val="0"/>
        <w:adjustRightInd w:val="0"/>
        <w:spacing w:line="276" w:lineRule="auto"/>
        <w:contextualSpacing/>
        <w:jc w:val="both"/>
      </w:pPr>
      <w:r w:rsidRPr="00325B66">
        <w:t>Pani/Pana dane osobowe będą przechowywane, przez okres 3 lat od dnia zakończenia okresu gwarancji lub rękojmi udzielonej przez Wykonawcę na roboty budowlane lub usługi realizowane w ramach Inwestycji oraz przez okres trwałości projektu dofinansowanego ze środków Unii Europejskiej (gdy Inwestycja jest dofinansowywana ze środków UE)</w:t>
      </w:r>
      <w:r>
        <w:t>;</w:t>
      </w:r>
    </w:p>
    <w:p w:rsidR="00F74833" w:rsidRPr="0040118A" w:rsidRDefault="00F74833" w:rsidP="00F74833">
      <w:pPr>
        <w:numPr>
          <w:ilvl w:val="0"/>
          <w:numId w:val="43"/>
        </w:numPr>
        <w:autoSpaceDE w:val="0"/>
        <w:autoSpaceDN w:val="0"/>
        <w:adjustRightInd w:val="0"/>
        <w:spacing w:line="276" w:lineRule="auto"/>
        <w:contextualSpacing/>
        <w:jc w:val="both"/>
      </w:pPr>
      <w:r w:rsidRPr="00325B66">
        <w:t xml:space="preserve">Podanie przez Panią/Pana danych osobowych bezpośrednio Pani/Pana dotyczących jest dobrowolne; konsekwencje niepodania określonych danych stanowi naruszenie postanowień umowy zawartej pomiędzy Wykonawcą a zamawiającym o realizacji Inwestycji;  </w:t>
      </w:r>
    </w:p>
    <w:p w:rsidR="00F74833" w:rsidRPr="0040118A" w:rsidRDefault="00F74833" w:rsidP="00F74833">
      <w:pPr>
        <w:numPr>
          <w:ilvl w:val="0"/>
          <w:numId w:val="43"/>
        </w:numPr>
        <w:autoSpaceDE w:val="0"/>
        <w:autoSpaceDN w:val="0"/>
        <w:adjustRightInd w:val="0"/>
        <w:spacing w:line="276" w:lineRule="auto"/>
        <w:contextualSpacing/>
        <w:jc w:val="both"/>
      </w:pPr>
      <w:r w:rsidRPr="00325B66">
        <w:t>W odniesieniu do Pani/Pana danych osobowych decyzje nie będą podejmowane w sposób zautomatyzowany, stosowanie do art. 22 RODO;</w:t>
      </w:r>
    </w:p>
    <w:p w:rsidR="00F74833" w:rsidRPr="0040118A" w:rsidRDefault="00F74833" w:rsidP="00F74833">
      <w:pPr>
        <w:numPr>
          <w:ilvl w:val="0"/>
          <w:numId w:val="43"/>
        </w:numPr>
        <w:autoSpaceDE w:val="0"/>
        <w:autoSpaceDN w:val="0"/>
        <w:adjustRightInd w:val="0"/>
        <w:spacing w:line="276" w:lineRule="auto"/>
        <w:contextualSpacing/>
        <w:jc w:val="both"/>
      </w:pPr>
      <w:r w:rsidRPr="0040118A">
        <w:t>Źródłem pochodzenia Pani/Pana danych jest Wykonawca Inwestycji</w:t>
      </w:r>
      <w:r>
        <w:t>;</w:t>
      </w:r>
    </w:p>
    <w:p w:rsidR="00F74833" w:rsidRPr="00325B66" w:rsidRDefault="00F74833" w:rsidP="00F74833">
      <w:pPr>
        <w:numPr>
          <w:ilvl w:val="0"/>
          <w:numId w:val="43"/>
        </w:numPr>
        <w:autoSpaceDE w:val="0"/>
        <w:autoSpaceDN w:val="0"/>
        <w:adjustRightInd w:val="0"/>
        <w:spacing w:line="276" w:lineRule="auto"/>
        <w:contextualSpacing/>
        <w:jc w:val="both"/>
      </w:pPr>
      <w:r w:rsidRPr="00325B66">
        <w:t>Posiada Pani/Pan:</w:t>
      </w:r>
    </w:p>
    <w:p w:rsidR="00F74833" w:rsidRPr="00325B66" w:rsidRDefault="00F74833" w:rsidP="00F74833">
      <w:pPr>
        <w:numPr>
          <w:ilvl w:val="0"/>
          <w:numId w:val="44"/>
        </w:numPr>
        <w:spacing w:after="150" w:line="276" w:lineRule="auto"/>
        <w:ind w:left="426" w:hanging="283"/>
        <w:contextualSpacing/>
        <w:jc w:val="both"/>
      </w:pPr>
      <w:r w:rsidRPr="00325B66">
        <w:t>na podstawie art. 15 RODO prawo dostępu do danych osobowych Pani/Pana dotyczących;</w:t>
      </w:r>
    </w:p>
    <w:p w:rsidR="00F74833" w:rsidRPr="00325B66" w:rsidRDefault="00F74833" w:rsidP="00F74833">
      <w:pPr>
        <w:numPr>
          <w:ilvl w:val="0"/>
          <w:numId w:val="44"/>
        </w:numPr>
        <w:spacing w:after="150" w:line="276" w:lineRule="auto"/>
        <w:ind w:left="426" w:hanging="283"/>
        <w:contextualSpacing/>
        <w:jc w:val="both"/>
      </w:pPr>
      <w:r w:rsidRPr="00325B66">
        <w:t>na podstawie art. 16 RODO prawo do sprostowania Pani/Pana danych osobowych;</w:t>
      </w:r>
    </w:p>
    <w:p w:rsidR="00F74833" w:rsidRPr="00325B66" w:rsidRDefault="00F74833" w:rsidP="00F74833">
      <w:pPr>
        <w:numPr>
          <w:ilvl w:val="0"/>
          <w:numId w:val="44"/>
        </w:numPr>
        <w:spacing w:after="150" w:line="276" w:lineRule="auto"/>
        <w:ind w:left="426" w:hanging="283"/>
        <w:contextualSpacing/>
        <w:jc w:val="both"/>
      </w:pPr>
      <w:r w:rsidRPr="00325B66">
        <w:t xml:space="preserve">na podstawie art. 18 RODO prawo żądania od administratora ograniczenia przetwarzania danych osobowych z zastrzeżeniem przypadków, o których mowa w art. 18 ust. 2 RODO;  </w:t>
      </w:r>
    </w:p>
    <w:p w:rsidR="00F74833" w:rsidRPr="0040118A" w:rsidRDefault="00F74833" w:rsidP="00F74833">
      <w:pPr>
        <w:numPr>
          <w:ilvl w:val="0"/>
          <w:numId w:val="44"/>
        </w:numPr>
        <w:spacing w:after="150" w:line="276" w:lineRule="auto"/>
        <w:ind w:left="426" w:hanging="283"/>
        <w:contextualSpacing/>
        <w:jc w:val="both"/>
      </w:pPr>
      <w:r w:rsidRPr="00325B66">
        <w:lastRenderedPageBreak/>
        <w:t xml:space="preserve">prawo do wniesienia skargi do Prezesa Urzędu Ochrony Danych Osobowych, gdy uzna Pani/Pan, że przetwarzanie danych osobowych Pani/Pana dotyczących narusza przepisy RODO; </w:t>
      </w:r>
    </w:p>
    <w:p w:rsidR="00F74833" w:rsidRPr="00325B66" w:rsidRDefault="00F74833" w:rsidP="00F74833">
      <w:pPr>
        <w:numPr>
          <w:ilvl w:val="0"/>
          <w:numId w:val="44"/>
        </w:numPr>
        <w:spacing w:after="150" w:line="276" w:lineRule="auto"/>
        <w:ind w:left="426" w:hanging="283"/>
        <w:contextualSpacing/>
        <w:jc w:val="both"/>
      </w:pPr>
      <w:r w:rsidRPr="00325B66">
        <w:t xml:space="preserve">prawo sprzeciwu, z przyczyn związanych z Pani/Pana szczególną sytuacją - wobec przetwarzania danych osobowych. </w:t>
      </w:r>
    </w:p>
    <w:p w:rsidR="00F74833" w:rsidRPr="0040118A" w:rsidRDefault="00F74833" w:rsidP="00F74833">
      <w:pPr>
        <w:numPr>
          <w:ilvl w:val="0"/>
          <w:numId w:val="43"/>
        </w:numPr>
        <w:autoSpaceDE w:val="0"/>
        <w:autoSpaceDN w:val="0"/>
        <w:adjustRightInd w:val="0"/>
        <w:spacing w:line="276" w:lineRule="auto"/>
        <w:contextualSpacing/>
        <w:jc w:val="both"/>
      </w:pPr>
      <w:r w:rsidRPr="00325B66">
        <w:t>nie przysługuje Pani/Panu:</w:t>
      </w:r>
    </w:p>
    <w:p w:rsidR="00F74833" w:rsidRPr="0040118A" w:rsidRDefault="00F74833" w:rsidP="00F74833">
      <w:pPr>
        <w:numPr>
          <w:ilvl w:val="0"/>
          <w:numId w:val="44"/>
        </w:numPr>
        <w:spacing w:after="150" w:line="276" w:lineRule="auto"/>
        <w:ind w:left="426" w:hanging="283"/>
        <w:contextualSpacing/>
        <w:jc w:val="both"/>
      </w:pPr>
      <w:r w:rsidRPr="00325B66">
        <w:t>w związku z art. 17 ust. 3 lit. b, d lub e RODO prawo do usunięcia danych osobowych;</w:t>
      </w:r>
    </w:p>
    <w:p w:rsidR="00F74833" w:rsidRPr="0040118A" w:rsidRDefault="00F74833" w:rsidP="00F74833">
      <w:pPr>
        <w:numPr>
          <w:ilvl w:val="0"/>
          <w:numId w:val="44"/>
        </w:numPr>
        <w:spacing w:after="150" w:line="276" w:lineRule="auto"/>
        <w:ind w:left="426" w:hanging="283"/>
        <w:contextualSpacing/>
        <w:jc w:val="both"/>
      </w:pPr>
      <w:r w:rsidRPr="00325B66">
        <w:t>prawo do przenoszenia danych osobowych, o którym mowa w art. 20 RODO</w:t>
      </w:r>
      <w:r>
        <w:t>.</w:t>
      </w:r>
    </w:p>
    <w:sectPr w:rsidR="00F74833" w:rsidRPr="00401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7B2" w:rsidRDefault="003067B2" w:rsidP="00F74833">
      <w:r>
        <w:separator/>
      </w:r>
    </w:p>
  </w:endnote>
  <w:endnote w:type="continuationSeparator" w:id="0">
    <w:p w:rsidR="003067B2" w:rsidRDefault="003067B2" w:rsidP="00F7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59" w:rsidRDefault="00204106">
    <w:pPr>
      <w:pStyle w:val="Stopka"/>
      <w:jc w:val="right"/>
    </w:pPr>
    <w:r>
      <w:fldChar w:fldCharType="begin"/>
    </w:r>
    <w:r>
      <w:instrText>PAGE   \* MERGEFORMAT</w:instrText>
    </w:r>
    <w:r>
      <w:fldChar w:fldCharType="separate"/>
    </w:r>
    <w:r w:rsidR="00C57578">
      <w:rPr>
        <w:noProof/>
      </w:rPr>
      <w:t>12</w:t>
    </w:r>
    <w:r>
      <w:fldChar w:fldCharType="end"/>
    </w:r>
  </w:p>
  <w:p w:rsidR="00E50B7A" w:rsidRPr="00476221" w:rsidRDefault="003067B2">
    <w:pPr>
      <w:pStyle w:val="Stopk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7B2" w:rsidRDefault="003067B2" w:rsidP="00F74833">
      <w:r>
        <w:separator/>
      </w:r>
    </w:p>
  </w:footnote>
  <w:footnote w:type="continuationSeparator" w:id="0">
    <w:p w:rsidR="003067B2" w:rsidRDefault="003067B2" w:rsidP="00F74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33" w:rsidRPr="00F74833" w:rsidRDefault="00F74833" w:rsidP="00F74833">
    <w:pPr>
      <w:pStyle w:val="Nagwek"/>
      <w:jc w:val="center"/>
      <w:rPr>
        <w:b/>
      </w:rPr>
    </w:pPr>
    <w:r w:rsidRPr="00F74833">
      <w:rPr>
        <w:b/>
      </w:rPr>
      <w:t>Konserwacja kamiennej kapliczki przy ulicy Babińskiego w Krakowie (281_2025)</w:t>
    </w:r>
  </w:p>
  <w:p w:rsidR="00AA7337" w:rsidRDefault="003067B2" w:rsidP="0045582D">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5A3"/>
    <w:multiLevelType w:val="hybridMultilevel"/>
    <w:tmpl w:val="6C72C22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31A2CE8"/>
    <w:multiLevelType w:val="hybridMultilevel"/>
    <w:tmpl w:val="D8001572"/>
    <w:lvl w:ilvl="0" w:tplc="50484530">
      <w:start w:val="13"/>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 w15:restartNumberingAfterBreak="0">
    <w:nsid w:val="0C431E74"/>
    <w:multiLevelType w:val="hybridMultilevel"/>
    <w:tmpl w:val="EBF81484"/>
    <w:lvl w:ilvl="0" w:tplc="5F6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13436"/>
    <w:multiLevelType w:val="hybridMultilevel"/>
    <w:tmpl w:val="8580E1A0"/>
    <w:lvl w:ilvl="0" w:tplc="AF54E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F1AE3"/>
    <w:multiLevelType w:val="hybridMultilevel"/>
    <w:tmpl w:val="36BEA844"/>
    <w:lvl w:ilvl="0" w:tplc="04150011">
      <w:start w:val="1"/>
      <w:numFmt w:val="decimal"/>
      <w:lvlText w:val="%1)"/>
      <w:lvlJc w:val="left"/>
      <w:pPr>
        <w:tabs>
          <w:tab w:val="num" w:pos="1068"/>
        </w:tabs>
        <w:ind w:left="1068" w:hanging="360"/>
      </w:pPr>
    </w:lvl>
    <w:lvl w:ilvl="1" w:tplc="2B664150">
      <w:start w:val="4"/>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0">
    <w:nsid w:val="0CD747A5"/>
    <w:multiLevelType w:val="hybridMultilevel"/>
    <w:tmpl w:val="8DA2F0CC"/>
    <w:lvl w:ilvl="0" w:tplc="9F2C097E">
      <w:start w:val="1"/>
      <w:numFmt w:val="decimal"/>
      <w:lvlText w:val="%1)"/>
      <w:lvlJc w:val="left"/>
      <w:pPr>
        <w:tabs>
          <w:tab w:val="num" w:pos="1440"/>
        </w:tabs>
        <w:ind w:left="1440" w:hanging="360"/>
      </w:pPr>
      <w:rPr>
        <w:rFonts w:hint="default"/>
      </w:rPr>
    </w:lvl>
    <w:lvl w:ilvl="1" w:tplc="603A2952">
      <w:start w:val="3"/>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0D077A76"/>
    <w:multiLevelType w:val="hybridMultilevel"/>
    <w:tmpl w:val="E918EABE"/>
    <w:lvl w:ilvl="0" w:tplc="3E56B91A">
      <w:start w:val="1"/>
      <w:numFmt w:val="decimal"/>
      <w:lvlText w:val="%1."/>
      <w:lvlJc w:val="left"/>
      <w:pPr>
        <w:tabs>
          <w:tab w:val="num" w:pos="6492"/>
        </w:tabs>
        <w:ind w:left="6492" w:hanging="396"/>
      </w:pPr>
      <w:rPr>
        <w:rFonts w:hint="default"/>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781C06"/>
    <w:multiLevelType w:val="hybridMultilevel"/>
    <w:tmpl w:val="B686DA9C"/>
    <w:lvl w:ilvl="0" w:tplc="BAEA5794">
      <w:start w:val="1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107E0"/>
    <w:multiLevelType w:val="hybridMultilevel"/>
    <w:tmpl w:val="2534922C"/>
    <w:lvl w:ilvl="0" w:tplc="D98083E8">
      <w:start w:val="1"/>
      <w:numFmt w:val="decimal"/>
      <w:lvlText w:val="%1."/>
      <w:lvlJc w:val="left"/>
      <w:pPr>
        <w:tabs>
          <w:tab w:val="num" w:pos="720"/>
        </w:tabs>
        <w:ind w:left="720" w:hanging="360"/>
      </w:pPr>
      <w:rPr>
        <w:rFonts w:hint="default"/>
        <w:color w:val="auto"/>
      </w:rPr>
    </w:lvl>
    <w:lvl w:ilvl="1" w:tplc="32344D08">
      <w:start w:val="1"/>
      <w:numFmt w:val="lowerLetter"/>
      <w:lvlText w:val="%2)"/>
      <w:lvlJc w:val="left"/>
      <w:pPr>
        <w:ind w:left="1440" w:hanging="360"/>
      </w:pPr>
      <w:rPr>
        <w:rFonts w:hint="default"/>
      </w:rPr>
    </w:lvl>
    <w:lvl w:ilvl="2" w:tplc="289C3F82">
      <w:start w:val="1"/>
      <w:numFmt w:val="decimal"/>
      <w:lvlText w:val="%3)"/>
      <w:lvlJc w:val="left"/>
      <w:pPr>
        <w:tabs>
          <w:tab w:val="num" w:pos="2505"/>
        </w:tabs>
        <w:ind w:left="2505" w:hanging="52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ED3872"/>
    <w:multiLevelType w:val="hybridMultilevel"/>
    <w:tmpl w:val="A22021C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A212408"/>
    <w:multiLevelType w:val="multilevel"/>
    <w:tmpl w:val="07C8F6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1A8936BC"/>
    <w:multiLevelType w:val="hybridMultilevel"/>
    <w:tmpl w:val="279AC618"/>
    <w:lvl w:ilvl="0" w:tplc="04150011">
      <w:start w:val="1"/>
      <w:numFmt w:val="decimal"/>
      <w:lvlText w:val="%1)"/>
      <w:lvlJc w:val="left"/>
      <w:pPr>
        <w:tabs>
          <w:tab w:val="num" w:pos="1440"/>
        </w:tabs>
        <w:ind w:left="1440" w:hanging="360"/>
      </w:pPr>
      <w:rPr>
        <w:color w:val="auto"/>
      </w:rPr>
    </w:lvl>
    <w:lvl w:ilvl="1" w:tplc="29064E90">
      <w:start w:val="1"/>
      <w:numFmt w:val="decimal"/>
      <w:lvlText w:val="%2)"/>
      <w:lvlJc w:val="left"/>
      <w:pPr>
        <w:tabs>
          <w:tab w:val="num" w:pos="2160"/>
        </w:tabs>
        <w:ind w:left="2160" w:hanging="360"/>
      </w:pPr>
      <w:rPr>
        <w:rFonts w:ascii="Times New Roman" w:eastAsia="Times New Roman" w:hAnsi="Times New Roman" w:cs="Times New Roman"/>
      </w:r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12" w15:restartNumberingAfterBreak="0">
    <w:nsid w:val="1ACC3E70"/>
    <w:multiLevelType w:val="hybridMultilevel"/>
    <w:tmpl w:val="3A8089D6"/>
    <w:lvl w:ilvl="0" w:tplc="3E56B91A">
      <w:start w:val="1"/>
      <w:numFmt w:val="decimal"/>
      <w:lvlText w:val="%1."/>
      <w:lvlJc w:val="left"/>
      <w:pPr>
        <w:tabs>
          <w:tab w:val="num" w:pos="1476"/>
        </w:tabs>
        <w:ind w:left="1476" w:hanging="396"/>
      </w:pPr>
      <w:rPr>
        <w:rFonts w:hint="default"/>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5B7F2F"/>
    <w:multiLevelType w:val="hybridMultilevel"/>
    <w:tmpl w:val="243A3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176B5"/>
    <w:multiLevelType w:val="hybridMultilevel"/>
    <w:tmpl w:val="A030DFCA"/>
    <w:lvl w:ilvl="0" w:tplc="F984CFA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757A53"/>
    <w:multiLevelType w:val="hybridMultilevel"/>
    <w:tmpl w:val="193438C8"/>
    <w:lvl w:ilvl="0" w:tplc="FEC8CF16">
      <w:start w:val="1"/>
      <w:numFmt w:val="lowerLetter"/>
      <w:lvlText w:val="%1)"/>
      <w:lvlJc w:val="left"/>
      <w:pPr>
        <w:tabs>
          <w:tab w:val="num" w:pos="1248"/>
        </w:tabs>
        <w:ind w:left="1248" w:hanging="360"/>
      </w:pPr>
      <w:rPr>
        <w:rFonts w:hint="default"/>
      </w:rPr>
    </w:lvl>
    <w:lvl w:ilvl="1" w:tplc="04150019">
      <w:start w:val="1"/>
      <w:numFmt w:val="decimal"/>
      <w:lvlText w:val="%2."/>
      <w:lvlJc w:val="left"/>
      <w:pPr>
        <w:tabs>
          <w:tab w:val="num" w:pos="2328"/>
        </w:tabs>
        <w:ind w:left="2328" w:hanging="360"/>
      </w:pPr>
    </w:lvl>
    <w:lvl w:ilvl="2" w:tplc="0415001B">
      <w:start w:val="1"/>
      <w:numFmt w:val="decimal"/>
      <w:lvlText w:val="%3."/>
      <w:lvlJc w:val="left"/>
      <w:pPr>
        <w:tabs>
          <w:tab w:val="num" w:pos="3048"/>
        </w:tabs>
        <w:ind w:left="3048" w:hanging="360"/>
      </w:pPr>
    </w:lvl>
    <w:lvl w:ilvl="3" w:tplc="0415000F">
      <w:start w:val="1"/>
      <w:numFmt w:val="decimal"/>
      <w:lvlText w:val="%4."/>
      <w:lvlJc w:val="left"/>
      <w:pPr>
        <w:tabs>
          <w:tab w:val="num" w:pos="3768"/>
        </w:tabs>
        <w:ind w:left="3768" w:hanging="360"/>
      </w:pPr>
    </w:lvl>
    <w:lvl w:ilvl="4" w:tplc="04150019">
      <w:start w:val="1"/>
      <w:numFmt w:val="decimal"/>
      <w:lvlText w:val="%5."/>
      <w:lvlJc w:val="left"/>
      <w:pPr>
        <w:tabs>
          <w:tab w:val="num" w:pos="4488"/>
        </w:tabs>
        <w:ind w:left="4488" w:hanging="360"/>
      </w:pPr>
    </w:lvl>
    <w:lvl w:ilvl="5" w:tplc="0415001B">
      <w:start w:val="1"/>
      <w:numFmt w:val="decimal"/>
      <w:lvlText w:val="%6."/>
      <w:lvlJc w:val="left"/>
      <w:pPr>
        <w:tabs>
          <w:tab w:val="num" w:pos="5208"/>
        </w:tabs>
        <w:ind w:left="5208" w:hanging="360"/>
      </w:pPr>
    </w:lvl>
    <w:lvl w:ilvl="6" w:tplc="0415000F">
      <w:start w:val="1"/>
      <w:numFmt w:val="decimal"/>
      <w:lvlText w:val="%7."/>
      <w:lvlJc w:val="left"/>
      <w:pPr>
        <w:tabs>
          <w:tab w:val="num" w:pos="5928"/>
        </w:tabs>
        <w:ind w:left="5928" w:hanging="360"/>
      </w:pPr>
    </w:lvl>
    <w:lvl w:ilvl="7" w:tplc="04150019">
      <w:start w:val="1"/>
      <w:numFmt w:val="decimal"/>
      <w:lvlText w:val="%8."/>
      <w:lvlJc w:val="left"/>
      <w:pPr>
        <w:tabs>
          <w:tab w:val="num" w:pos="6648"/>
        </w:tabs>
        <w:ind w:left="6648" w:hanging="360"/>
      </w:pPr>
    </w:lvl>
    <w:lvl w:ilvl="8" w:tplc="0415001B">
      <w:start w:val="1"/>
      <w:numFmt w:val="decimal"/>
      <w:lvlText w:val="%9."/>
      <w:lvlJc w:val="left"/>
      <w:pPr>
        <w:tabs>
          <w:tab w:val="num" w:pos="7368"/>
        </w:tabs>
        <w:ind w:left="7368" w:hanging="360"/>
      </w:pPr>
    </w:lvl>
  </w:abstractNum>
  <w:abstractNum w:abstractNumId="16" w15:restartNumberingAfterBreak="0">
    <w:nsid w:val="2B563890"/>
    <w:multiLevelType w:val="multilevel"/>
    <w:tmpl w:val="6C8A4CAA"/>
    <w:lvl w:ilvl="0">
      <w:start w:val="1"/>
      <w:numFmt w:val="bullet"/>
      <w:lvlText w:val=""/>
      <w:lvlJc w:val="left"/>
      <w:pPr>
        <w:ind w:left="360" w:hanging="360"/>
      </w:pPr>
      <w:rPr>
        <w:rFonts w:ascii="Wingdings" w:hAnsi="Wingdings" w:cs="Wingdings" w:hint="default"/>
        <w:b/>
        <w:color w:val="auto"/>
      </w:rPr>
    </w:lvl>
    <w:lvl w:ilvl="1">
      <w:start w:val="1"/>
      <w:numFmt w:val="bullet"/>
      <w:lvlText w:val="□"/>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38BF41BA"/>
    <w:multiLevelType w:val="hybridMultilevel"/>
    <w:tmpl w:val="E58A94F6"/>
    <w:lvl w:ilvl="0" w:tplc="F984CFA6">
      <w:start w:val="1"/>
      <w:numFmt w:val="decimal"/>
      <w:lvlText w:val="%1."/>
      <w:lvlJc w:val="left"/>
      <w:pPr>
        <w:tabs>
          <w:tab w:val="num" w:pos="360"/>
        </w:tabs>
        <w:ind w:left="360" w:hanging="360"/>
      </w:pPr>
      <w:rPr>
        <w:rFonts w:hint="default"/>
      </w:rPr>
    </w:lvl>
    <w:lvl w:ilvl="1" w:tplc="2232189A">
      <w:start w:val="1"/>
      <w:numFmt w:val="lowerLetter"/>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AD07DCC"/>
    <w:multiLevelType w:val="hybridMultilevel"/>
    <w:tmpl w:val="AE22F07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3CE31D33"/>
    <w:multiLevelType w:val="hybridMultilevel"/>
    <w:tmpl w:val="BE14A822"/>
    <w:lvl w:ilvl="0" w:tplc="1540983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E7FDB"/>
    <w:multiLevelType w:val="hybridMultilevel"/>
    <w:tmpl w:val="9DEE3746"/>
    <w:lvl w:ilvl="0" w:tplc="7A50D7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7C3DE7"/>
    <w:multiLevelType w:val="hybridMultilevel"/>
    <w:tmpl w:val="14C88CA6"/>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FB317A"/>
    <w:multiLevelType w:val="hybridMultilevel"/>
    <w:tmpl w:val="546875E2"/>
    <w:lvl w:ilvl="0" w:tplc="29BEDA90">
      <w:start w:val="4"/>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5A6AC6"/>
    <w:multiLevelType w:val="hybridMultilevel"/>
    <w:tmpl w:val="84203E9E"/>
    <w:lvl w:ilvl="0" w:tplc="04150011">
      <w:start w:val="1"/>
      <w:numFmt w:val="decimal"/>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22F3761"/>
    <w:multiLevelType w:val="multilevel"/>
    <w:tmpl w:val="9078B52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46753435"/>
    <w:multiLevelType w:val="hybridMultilevel"/>
    <w:tmpl w:val="14484F74"/>
    <w:lvl w:ilvl="0" w:tplc="5CF491C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F672B"/>
    <w:multiLevelType w:val="hybridMultilevel"/>
    <w:tmpl w:val="54EEC7FA"/>
    <w:lvl w:ilvl="0" w:tplc="BAC839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25FEF"/>
    <w:multiLevelType w:val="hybridMultilevel"/>
    <w:tmpl w:val="2B26B476"/>
    <w:lvl w:ilvl="0" w:tplc="066482A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C424F9"/>
    <w:multiLevelType w:val="hybridMultilevel"/>
    <w:tmpl w:val="601A320C"/>
    <w:lvl w:ilvl="0" w:tplc="8E40A342">
      <w:start w:val="14"/>
      <w:numFmt w:val="decimal"/>
      <w:lvlText w:val="%1."/>
      <w:lvlJc w:val="left"/>
      <w:pPr>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734F40"/>
    <w:multiLevelType w:val="hybridMultilevel"/>
    <w:tmpl w:val="442E13D2"/>
    <w:lvl w:ilvl="0" w:tplc="04150011">
      <w:start w:val="1"/>
      <w:numFmt w:val="decimal"/>
      <w:lvlText w:val="%1)"/>
      <w:lvlJc w:val="left"/>
      <w:pPr>
        <w:tabs>
          <w:tab w:val="num" w:pos="1440"/>
        </w:tabs>
        <w:ind w:left="1440" w:hanging="360"/>
      </w:pPr>
      <w:rPr>
        <w:rFonts w:hint="default"/>
      </w:rPr>
    </w:lvl>
    <w:lvl w:ilvl="1" w:tplc="603A2952">
      <w:start w:val="3"/>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0" w15:restartNumberingAfterBreak="0">
    <w:nsid w:val="527D5542"/>
    <w:multiLevelType w:val="hybridMultilevel"/>
    <w:tmpl w:val="E9D8AD36"/>
    <w:lvl w:ilvl="0" w:tplc="D3B68E0E">
      <w:start w:val="1"/>
      <w:numFmt w:val="lowerLetter"/>
      <w:lvlText w:val="%1)"/>
      <w:lvlJc w:val="left"/>
      <w:pPr>
        <w:ind w:left="927" w:hanging="360"/>
      </w:pPr>
      <w:rPr>
        <w:rFonts w:hint="default"/>
      </w:rPr>
    </w:lvl>
    <w:lvl w:ilvl="1" w:tplc="737A8E96">
      <w:start w:val="3"/>
      <w:numFmt w:val="decimal"/>
      <w:lvlText w:val="%2."/>
      <w:lvlJc w:val="left"/>
      <w:pPr>
        <w:tabs>
          <w:tab w:val="num" w:pos="1647"/>
        </w:tabs>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35C39CA"/>
    <w:multiLevelType w:val="hybridMultilevel"/>
    <w:tmpl w:val="599400A4"/>
    <w:lvl w:ilvl="0" w:tplc="3E56B91A">
      <w:start w:val="1"/>
      <w:numFmt w:val="decimal"/>
      <w:lvlText w:val="%1."/>
      <w:lvlJc w:val="left"/>
      <w:pPr>
        <w:tabs>
          <w:tab w:val="num" w:pos="1476"/>
        </w:tabs>
        <w:ind w:left="1476" w:hanging="396"/>
      </w:pPr>
      <w:rPr>
        <w:rFonts w:hint="default"/>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422758E"/>
    <w:multiLevelType w:val="hybridMultilevel"/>
    <w:tmpl w:val="54441B1C"/>
    <w:lvl w:ilvl="0" w:tplc="B2F017AC">
      <w:start w:val="16"/>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F2796"/>
    <w:multiLevelType w:val="hybridMultilevel"/>
    <w:tmpl w:val="C78CDEF0"/>
    <w:lvl w:ilvl="0" w:tplc="C602D3E2">
      <w:start w:val="1"/>
      <w:numFmt w:val="decimal"/>
      <w:lvlText w:val="%1."/>
      <w:lvlJc w:val="left"/>
      <w:pPr>
        <w:tabs>
          <w:tab w:val="num" w:pos="360"/>
        </w:tabs>
        <w:ind w:left="360" w:hanging="360"/>
      </w:pPr>
      <w:rPr>
        <w:rFonts w:hint="default"/>
        <w:b w:val="0"/>
        <w:color w:val="auto"/>
      </w:rPr>
    </w:lvl>
    <w:lvl w:ilvl="1" w:tplc="2A706880">
      <w:start w:val="1"/>
      <w:numFmt w:val="decimal"/>
      <w:lvlText w:val="%2)"/>
      <w:lvlJc w:val="left"/>
      <w:pPr>
        <w:tabs>
          <w:tab w:val="num" w:pos="1095"/>
        </w:tabs>
        <w:ind w:left="1095" w:hanging="375"/>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C4F7E81"/>
    <w:multiLevelType w:val="hybridMultilevel"/>
    <w:tmpl w:val="F196BAE0"/>
    <w:lvl w:ilvl="0" w:tplc="04150011">
      <w:start w:val="1"/>
      <w:numFmt w:val="decimal"/>
      <w:lvlText w:val="%1)"/>
      <w:lvlJc w:val="left"/>
      <w:pPr>
        <w:tabs>
          <w:tab w:val="num" w:pos="1068"/>
        </w:tabs>
        <w:ind w:left="1068" w:hanging="360"/>
      </w:pPr>
      <w:rPr>
        <w:rFonts w:hint="default"/>
        <w:b w:val="0"/>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5DEB3FB7"/>
    <w:multiLevelType w:val="hybridMultilevel"/>
    <w:tmpl w:val="C25A810E"/>
    <w:lvl w:ilvl="0" w:tplc="3FFE832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661C43"/>
    <w:multiLevelType w:val="hybridMultilevel"/>
    <w:tmpl w:val="FC222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7175EB"/>
    <w:multiLevelType w:val="hybridMultilevel"/>
    <w:tmpl w:val="2BBE95FC"/>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7917ECB"/>
    <w:multiLevelType w:val="hybridMultilevel"/>
    <w:tmpl w:val="7C067DB0"/>
    <w:lvl w:ilvl="0" w:tplc="0415000F">
      <w:start w:val="1"/>
      <w:numFmt w:val="decimal"/>
      <w:lvlText w:val="%1."/>
      <w:lvlJc w:val="left"/>
      <w:pPr>
        <w:ind w:left="720" w:hanging="360"/>
      </w:pPr>
    </w:lvl>
    <w:lvl w:ilvl="1" w:tplc="69A8CA7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905CA2"/>
    <w:multiLevelType w:val="hybridMultilevel"/>
    <w:tmpl w:val="EAD20722"/>
    <w:lvl w:ilvl="0" w:tplc="66986C22">
      <w:start w:val="2"/>
      <w:numFmt w:val="decimal"/>
      <w:lvlText w:val="%1."/>
      <w:lvlJc w:val="left"/>
      <w:pPr>
        <w:tabs>
          <w:tab w:val="num" w:pos="2574"/>
        </w:tabs>
        <w:ind w:left="2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26713F"/>
    <w:multiLevelType w:val="hybridMultilevel"/>
    <w:tmpl w:val="9F203F0E"/>
    <w:lvl w:ilvl="0" w:tplc="D0C0CEE4">
      <w:start w:val="1"/>
      <w:numFmt w:val="decimal"/>
      <w:lvlText w:val="%1."/>
      <w:lvlJc w:val="left"/>
      <w:pPr>
        <w:tabs>
          <w:tab w:val="num" w:pos="1476"/>
        </w:tabs>
        <w:ind w:left="1476" w:hanging="39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8C97DB3"/>
    <w:multiLevelType w:val="hybridMultilevel"/>
    <w:tmpl w:val="FF96A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1C7C7D"/>
    <w:multiLevelType w:val="hybridMultilevel"/>
    <w:tmpl w:val="3F76043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ED0585C"/>
    <w:multiLevelType w:val="hybridMultilevel"/>
    <w:tmpl w:val="E8EEB27C"/>
    <w:lvl w:ilvl="0" w:tplc="98A8D7E6">
      <w:start w:val="1"/>
      <w:numFmt w:val="decimal"/>
      <w:lvlText w:val="%1)"/>
      <w:lvlJc w:val="left"/>
      <w:pPr>
        <w:tabs>
          <w:tab w:val="num" w:pos="1068"/>
        </w:tabs>
        <w:ind w:left="1068" w:hanging="360"/>
      </w:pPr>
      <w:rPr>
        <w:rFonts w:ascii="Times New Roman" w:eastAsia="Times New Roman" w:hAnsi="Times New Roman" w:cs="Times New Roman"/>
      </w:rPr>
    </w:lvl>
    <w:lvl w:ilvl="1" w:tplc="2B664150">
      <w:start w:val="4"/>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9"/>
  </w:num>
  <w:num w:numId="2">
    <w:abstractNumId w:val="33"/>
  </w:num>
  <w:num w:numId="3">
    <w:abstractNumId w:val="15"/>
  </w:num>
  <w:num w:numId="4">
    <w:abstractNumId w:val="22"/>
  </w:num>
  <w:num w:numId="5">
    <w:abstractNumId w:val="43"/>
  </w:num>
  <w:num w:numId="6">
    <w:abstractNumId w:val="17"/>
  </w:num>
  <w:num w:numId="7">
    <w:abstractNumId w:val="8"/>
  </w:num>
  <w:num w:numId="8">
    <w:abstractNumId w:val="6"/>
  </w:num>
  <w:num w:numId="9">
    <w:abstractNumId w:val="40"/>
  </w:num>
  <w:num w:numId="10">
    <w:abstractNumId w:val="38"/>
  </w:num>
  <w:num w:numId="11">
    <w:abstractNumId w:val="30"/>
  </w:num>
  <w:num w:numId="12">
    <w:abstractNumId w:val="5"/>
  </w:num>
  <w:num w:numId="13">
    <w:abstractNumId w:val="14"/>
  </w:num>
  <w:num w:numId="14">
    <w:abstractNumId w:val="25"/>
  </w:num>
  <w:num w:numId="15">
    <w:abstractNumId w:val="2"/>
  </w:num>
  <w:num w:numId="16">
    <w:abstractNumId w:val="13"/>
  </w:num>
  <w:num w:numId="17">
    <w:abstractNumId w:val="26"/>
  </w:num>
  <w:num w:numId="18">
    <w:abstractNumId w:val="1"/>
  </w:num>
  <w:num w:numId="19">
    <w:abstractNumId w:val="28"/>
  </w:num>
  <w:num w:numId="20">
    <w:abstractNumId w:val="7"/>
  </w:num>
  <w:num w:numId="21">
    <w:abstractNumId w:val="32"/>
  </w:num>
  <w:num w:numId="22">
    <w:abstractNumId w:val="23"/>
  </w:num>
  <w:num w:numId="23">
    <w:abstractNumId w:val="3"/>
  </w:num>
  <w:num w:numId="24">
    <w:abstractNumId w:val="35"/>
  </w:num>
  <w:num w:numId="25">
    <w:abstractNumId w:val="21"/>
  </w:num>
  <w:num w:numId="26">
    <w:abstractNumId w:val="12"/>
  </w:num>
  <w:num w:numId="27">
    <w:abstractNumId w:val="31"/>
  </w:num>
  <w:num w:numId="28">
    <w:abstractNumId w:val="37"/>
  </w:num>
  <w:num w:numId="29">
    <w:abstractNumId w:val="42"/>
  </w:num>
  <w:num w:numId="30">
    <w:abstractNumId w:val="18"/>
  </w:num>
  <w:num w:numId="31">
    <w:abstractNumId w:val="4"/>
  </w:num>
  <w:num w:numId="32">
    <w:abstractNumId w:val="39"/>
  </w:num>
  <w:num w:numId="33">
    <w:abstractNumId w:val="29"/>
  </w:num>
  <w:num w:numId="34">
    <w:abstractNumId w:val="41"/>
  </w:num>
  <w:num w:numId="35">
    <w:abstractNumId w:val="11"/>
  </w:num>
  <w:num w:numId="36">
    <w:abstractNumId w:val="0"/>
  </w:num>
  <w:num w:numId="37">
    <w:abstractNumId w:val="20"/>
  </w:num>
  <w:num w:numId="38">
    <w:abstractNumId w:val="36"/>
  </w:num>
  <w:num w:numId="39">
    <w:abstractNumId w:val="9"/>
  </w:num>
  <w:num w:numId="40">
    <w:abstractNumId w:val="27"/>
  </w:num>
  <w:num w:numId="41">
    <w:abstractNumId w:val="34"/>
  </w:num>
  <w:num w:numId="42">
    <w:abstractNumId w:val="10"/>
  </w:num>
  <w:num w:numId="43">
    <w:abstractNumId w:val="1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33"/>
    <w:rsid w:val="00204106"/>
    <w:rsid w:val="003067B2"/>
    <w:rsid w:val="003A2FC6"/>
    <w:rsid w:val="004116D3"/>
    <w:rsid w:val="005A1F4E"/>
    <w:rsid w:val="0075094A"/>
    <w:rsid w:val="008866A4"/>
    <w:rsid w:val="00893D42"/>
    <w:rsid w:val="0090518E"/>
    <w:rsid w:val="00C57578"/>
    <w:rsid w:val="00F74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650BC-7920-4A29-A424-5990DC52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833"/>
    <w:pPr>
      <w:spacing w:after="0" w:line="240" w:lineRule="auto"/>
    </w:pPr>
    <w:rPr>
      <w:rFonts w:ascii="Times New Roman" w:eastAsia="Times New Roman"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74833"/>
    <w:pPr>
      <w:tabs>
        <w:tab w:val="center" w:pos="4536"/>
        <w:tab w:val="right" w:pos="9072"/>
      </w:tabs>
    </w:pPr>
    <w:rPr>
      <w:kern w:val="0"/>
      <w:szCs w:val="20"/>
    </w:rPr>
  </w:style>
  <w:style w:type="character" w:customStyle="1" w:styleId="NagwekZnak">
    <w:name w:val="Nagłówek Znak"/>
    <w:basedOn w:val="Domylnaczcionkaakapitu"/>
    <w:link w:val="Nagwek"/>
    <w:uiPriority w:val="99"/>
    <w:rsid w:val="00F74833"/>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F74833"/>
    <w:pPr>
      <w:tabs>
        <w:tab w:val="center" w:pos="4536"/>
        <w:tab w:val="right" w:pos="9072"/>
      </w:tabs>
      <w:jc w:val="both"/>
    </w:pPr>
    <w:rPr>
      <w:kern w:val="0"/>
      <w:szCs w:val="20"/>
    </w:rPr>
  </w:style>
  <w:style w:type="character" w:customStyle="1" w:styleId="StopkaZnak">
    <w:name w:val="Stopka Znak"/>
    <w:basedOn w:val="Domylnaczcionkaakapitu"/>
    <w:link w:val="Stopka"/>
    <w:uiPriority w:val="99"/>
    <w:rsid w:val="00F74833"/>
    <w:rPr>
      <w:rFonts w:ascii="Times New Roman" w:eastAsia="Times New Roman" w:hAnsi="Times New Roman" w:cs="Times New Roman"/>
      <w:sz w:val="24"/>
      <w:szCs w:val="20"/>
      <w:lang w:eastAsia="pl-PL"/>
    </w:rPr>
  </w:style>
  <w:style w:type="character" w:customStyle="1" w:styleId="Tekstpodstawowy2Znak">
    <w:name w:val="Tekst podstawowy 2 Znak"/>
    <w:link w:val="Tekstpodstawowy2"/>
    <w:locked/>
    <w:rsid w:val="00F74833"/>
    <w:rPr>
      <w:sz w:val="24"/>
      <w:lang w:eastAsia="pl-PL"/>
    </w:rPr>
  </w:style>
  <w:style w:type="paragraph" w:styleId="Tekstpodstawowy2">
    <w:name w:val="Body Text 2"/>
    <w:basedOn w:val="Normalny"/>
    <w:link w:val="Tekstpodstawowy2Znak"/>
    <w:rsid w:val="00F74833"/>
    <w:pPr>
      <w:ind w:right="-142"/>
      <w:jc w:val="both"/>
    </w:pPr>
    <w:rPr>
      <w:rFonts w:asciiTheme="minorHAnsi" w:eastAsia="Calibri" w:hAnsiTheme="minorHAnsi" w:cstheme="minorBidi"/>
      <w:kern w:val="0"/>
      <w:szCs w:val="22"/>
    </w:rPr>
  </w:style>
  <w:style w:type="character" w:customStyle="1" w:styleId="Tekstpodstawowy2Znak1">
    <w:name w:val="Tekst podstawowy 2 Znak1"/>
    <w:basedOn w:val="Domylnaczcionkaakapitu"/>
    <w:uiPriority w:val="99"/>
    <w:semiHidden/>
    <w:rsid w:val="00F74833"/>
    <w:rPr>
      <w:rFonts w:ascii="Times New Roman" w:eastAsia="Times New Roman" w:hAnsi="Times New Roman" w:cs="Times New Roman"/>
      <w:kern w:val="2"/>
      <w:sz w:val="24"/>
      <w:szCs w:val="24"/>
      <w:lang w:eastAsia="pl-PL"/>
    </w:rPr>
  </w:style>
  <w:style w:type="paragraph" w:styleId="Bezodstpw">
    <w:name w:val="No Spacing"/>
    <w:uiPriority w:val="1"/>
    <w:qFormat/>
    <w:rsid w:val="00F74833"/>
    <w:pPr>
      <w:spacing w:after="0" w:line="240" w:lineRule="auto"/>
    </w:pPr>
    <w:rPr>
      <w:rFonts w:ascii="Calibri" w:hAnsi="Calibri" w:cs="Times New Roman"/>
    </w:rPr>
  </w:style>
  <w:style w:type="paragraph" w:styleId="Zwykytekst">
    <w:name w:val="Plain Text"/>
    <w:basedOn w:val="Normalny"/>
    <w:link w:val="ZwykytekstZnak"/>
    <w:uiPriority w:val="99"/>
    <w:unhideWhenUsed/>
    <w:rsid w:val="00F74833"/>
    <w:rPr>
      <w:rFonts w:ascii="Calibri" w:eastAsia="Calibri" w:hAnsi="Calibri"/>
      <w:kern w:val="0"/>
      <w:sz w:val="22"/>
      <w:szCs w:val="21"/>
      <w:lang w:eastAsia="en-US"/>
    </w:rPr>
  </w:style>
  <w:style w:type="character" w:customStyle="1" w:styleId="ZwykytekstZnak">
    <w:name w:val="Zwykły tekst Znak"/>
    <w:basedOn w:val="Domylnaczcionkaakapitu"/>
    <w:link w:val="Zwykytekst"/>
    <w:uiPriority w:val="99"/>
    <w:rsid w:val="00F74833"/>
    <w:rPr>
      <w:rFonts w:ascii="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4456</Words>
  <Characters>26742</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Stefański</dc:creator>
  <cp:keywords/>
  <dc:description/>
  <cp:lastModifiedBy>Danuta Pycińska</cp:lastModifiedBy>
  <cp:revision>4</cp:revision>
  <dcterms:created xsi:type="dcterms:W3CDTF">2025-06-23T13:13:00Z</dcterms:created>
  <dcterms:modified xsi:type="dcterms:W3CDTF">2025-06-27T09:29:00Z</dcterms:modified>
</cp:coreProperties>
</file>