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CB329" w14:textId="405AEDEA" w:rsidR="009169BE" w:rsidRDefault="007638B7" w:rsidP="007638B7">
      <w:pPr>
        <w:jc w:val="center"/>
        <w:rPr>
          <w:rFonts w:ascii="Lato" w:hAnsi="Lato"/>
          <w:b/>
          <w:bCs/>
        </w:rPr>
      </w:pPr>
      <w:r w:rsidRPr="007638B7">
        <w:rPr>
          <w:rFonts w:ascii="Lato" w:hAnsi="Lato"/>
          <w:b/>
          <w:bCs/>
        </w:rPr>
        <w:t>ZAKRES RZECZOWY</w:t>
      </w:r>
    </w:p>
    <w:p w14:paraId="212DF877" w14:textId="77777777" w:rsidR="007638B7" w:rsidRDefault="007638B7" w:rsidP="007638B7">
      <w:pPr>
        <w:jc w:val="center"/>
        <w:rPr>
          <w:rFonts w:ascii="Lato" w:hAnsi="Lato"/>
          <w:b/>
          <w:bCs/>
        </w:rPr>
      </w:pPr>
    </w:p>
    <w:p w14:paraId="57BB0060" w14:textId="0EA0E479" w:rsidR="00D02A51" w:rsidRDefault="0050684B" w:rsidP="008516DC">
      <w:pPr>
        <w:pStyle w:val="Akapitzlist"/>
        <w:numPr>
          <w:ilvl w:val="0"/>
          <w:numId w:val="6"/>
        </w:numPr>
        <w:ind w:left="284" w:hanging="284"/>
        <w:jc w:val="both"/>
        <w:rPr>
          <w:rFonts w:ascii="Lato" w:hAnsi="Lato"/>
        </w:rPr>
      </w:pPr>
      <w:r w:rsidRPr="0050684B">
        <w:rPr>
          <w:rFonts w:ascii="Lato" w:hAnsi="Lato"/>
        </w:rPr>
        <w:t xml:space="preserve">Przedmiotem zamówienia jest wykonanie </w:t>
      </w:r>
      <w:r w:rsidR="00D02A51">
        <w:rPr>
          <w:rFonts w:ascii="Lato" w:hAnsi="Lato"/>
        </w:rPr>
        <w:t xml:space="preserve">robót budowlanych polegających na montażu </w:t>
      </w:r>
      <w:r w:rsidR="00D27415">
        <w:rPr>
          <w:rFonts w:ascii="Lato" w:hAnsi="Lato"/>
        </w:rPr>
        <w:br/>
      </w:r>
      <w:r w:rsidR="00322DC4">
        <w:rPr>
          <w:rFonts w:ascii="Lato" w:hAnsi="Lato"/>
        </w:rPr>
        <w:t xml:space="preserve">2 szt. </w:t>
      </w:r>
      <w:r w:rsidR="00D02A51">
        <w:rPr>
          <w:rFonts w:ascii="Lato" w:hAnsi="Lato"/>
        </w:rPr>
        <w:t>brakujących koszy na śmieci na ulic</w:t>
      </w:r>
      <w:r w:rsidR="00322DC4">
        <w:rPr>
          <w:rFonts w:ascii="Lato" w:hAnsi="Lato"/>
        </w:rPr>
        <w:t xml:space="preserve">y </w:t>
      </w:r>
      <w:r w:rsidR="00D02A51">
        <w:rPr>
          <w:rFonts w:ascii="Lato" w:hAnsi="Lato"/>
        </w:rPr>
        <w:t>Krakowsk</w:t>
      </w:r>
      <w:r w:rsidR="00322DC4">
        <w:rPr>
          <w:rFonts w:ascii="Lato" w:hAnsi="Lato"/>
        </w:rPr>
        <w:t xml:space="preserve">iej </w:t>
      </w:r>
      <w:r w:rsidR="00D02A51">
        <w:rPr>
          <w:rFonts w:ascii="Lato" w:hAnsi="Lato"/>
        </w:rPr>
        <w:t>w Krakowie</w:t>
      </w:r>
      <w:r w:rsidR="008516DC">
        <w:rPr>
          <w:rFonts w:ascii="Lato" w:hAnsi="Lato"/>
        </w:rPr>
        <w:t>.</w:t>
      </w:r>
    </w:p>
    <w:p w14:paraId="36D76E19" w14:textId="77777777" w:rsidR="008516DC" w:rsidRDefault="008516DC" w:rsidP="008516DC">
      <w:pPr>
        <w:pStyle w:val="Akapitzlist"/>
        <w:ind w:left="284"/>
        <w:jc w:val="both"/>
        <w:rPr>
          <w:rFonts w:ascii="Lato" w:hAnsi="Lato"/>
        </w:rPr>
      </w:pPr>
    </w:p>
    <w:p w14:paraId="1B3E0A4A" w14:textId="49B8E7E5" w:rsidR="00D02A51" w:rsidRDefault="00D02A51" w:rsidP="008D2269">
      <w:pPr>
        <w:pStyle w:val="Akapitzlist"/>
        <w:numPr>
          <w:ilvl w:val="0"/>
          <w:numId w:val="6"/>
        </w:numPr>
        <w:ind w:left="284" w:hanging="284"/>
        <w:jc w:val="both"/>
        <w:rPr>
          <w:rFonts w:ascii="Lato" w:hAnsi="Lato"/>
        </w:rPr>
      </w:pPr>
      <w:r>
        <w:rPr>
          <w:rFonts w:ascii="Lato" w:hAnsi="Lato"/>
        </w:rPr>
        <w:t>W ramach zamówienia należy dokonać zakupu i montażu w terenie w sposób trwały koszy na śmieci</w:t>
      </w:r>
      <w:r w:rsidR="00D21B00">
        <w:rPr>
          <w:rFonts w:ascii="Lato" w:hAnsi="Lato"/>
        </w:rPr>
        <w:t>, które</w:t>
      </w:r>
      <w:r>
        <w:rPr>
          <w:rFonts w:ascii="Lato" w:hAnsi="Lato"/>
        </w:rPr>
        <w:t xml:space="preserve"> mają stanowić uzupełnienie </w:t>
      </w:r>
      <w:r w:rsidR="00D21B00">
        <w:rPr>
          <w:rFonts w:ascii="Lato" w:hAnsi="Lato"/>
        </w:rPr>
        <w:t>już istniejących w terenie</w:t>
      </w:r>
      <w:r>
        <w:rPr>
          <w:rFonts w:ascii="Lato" w:hAnsi="Lato"/>
        </w:rPr>
        <w:t xml:space="preserve"> elementów małej architektury na </w:t>
      </w:r>
      <w:r w:rsidR="00322DC4">
        <w:rPr>
          <w:rFonts w:ascii="Lato" w:hAnsi="Lato"/>
        </w:rPr>
        <w:t>tej ulicy</w:t>
      </w:r>
      <w:r w:rsidR="00D21B00">
        <w:rPr>
          <w:rFonts w:ascii="Lato" w:hAnsi="Lato"/>
        </w:rPr>
        <w:t xml:space="preserve">. Zamontowane kosze muszą </w:t>
      </w:r>
      <w:r w:rsidR="008D2269">
        <w:rPr>
          <w:rFonts w:ascii="Lato" w:hAnsi="Lato"/>
        </w:rPr>
        <w:t>posiadać</w:t>
      </w:r>
      <w:r w:rsidR="00D21B00">
        <w:rPr>
          <w:rFonts w:ascii="Lato" w:hAnsi="Lato"/>
        </w:rPr>
        <w:t xml:space="preserve"> tożsame </w:t>
      </w:r>
      <w:r w:rsidR="008D2269">
        <w:rPr>
          <w:rFonts w:ascii="Lato" w:hAnsi="Lato"/>
        </w:rPr>
        <w:t>parametry jak kosze istniejące w terenie tj.:</w:t>
      </w:r>
    </w:p>
    <w:p w14:paraId="4E78A909" w14:textId="0793A4EA" w:rsidR="008516DC" w:rsidRPr="00832C05" w:rsidRDefault="008516DC" w:rsidP="00832C05">
      <w:pPr>
        <w:pStyle w:val="Akapitzlist"/>
        <w:numPr>
          <w:ilvl w:val="0"/>
          <w:numId w:val="10"/>
        </w:numPr>
        <w:jc w:val="both"/>
        <w:rPr>
          <w:rFonts w:ascii="Lato" w:hAnsi="Lato"/>
        </w:rPr>
      </w:pPr>
      <w:r w:rsidRPr="00832C05">
        <w:rPr>
          <w:rFonts w:ascii="Lato" w:hAnsi="Lato"/>
        </w:rPr>
        <w:t xml:space="preserve">pojemność: 100 l, </w:t>
      </w:r>
    </w:p>
    <w:p w14:paraId="5566C3A9" w14:textId="77777777" w:rsidR="008516DC" w:rsidRPr="00832C05" w:rsidRDefault="008516DC" w:rsidP="00832C05">
      <w:pPr>
        <w:pStyle w:val="Akapitzlist"/>
        <w:numPr>
          <w:ilvl w:val="0"/>
          <w:numId w:val="10"/>
        </w:numPr>
        <w:jc w:val="both"/>
        <w:rPr>
          <w:rFonts w:ascii="Lato" w:hAnsi="Lato"/>
        </w:rPr>
      </w:pPr>
      <w:r w:rsidRPr="00832C05">
        <w:rPr>
          <w:rFonts w:ascii="Lato" w:hAnsi="Lato"/>
        </w:rPr>
        <w:t>wymiary: 395 x 394 x 787 mm</w:t>
      </w:r>
    </w:p>
    <w:p w14:paraId="754B8073" w14:textId="39281DD7" w:rsidR="008516DC" w:rsidRDefault="008516DC" w:rsidP="00832C05">
      <w:pPr>
        <w:pStyle w:val="Akapitzlist"/>
        <w:numPr>
          <w:ilvl w:val="0"/>
          <w:numId w:val="10"/>
        </w:numPr>
        <w:jc w:val="both"/>
        <w:rPr>
          <w:rFonts w:ascii="Lato" w:hAnsi="Lato"/>
        </w:rPr>
      </w:pPr>
      <w:r w:rsidRPr="00832C05">
        <w:rPr>
          <w:rFonts w:ascii="Lato" w:hAnsi="Lato"/>
        </w:rPr>
        <w:t xml:space="preserve">materiał: stal </w:t>
      </w:r>
      <w:proofErr w:type="spellStart"/>
      <w:r w:rsidRPr="00832C05">
        <w:rPr>
          <w:rFonts w:ascii="Lato" w:hAnsi="Lato"/>
        </w:rPr>
        <w:t>cortenowska</w:t>
      </w:r>
      <w:proofErr w:type="spellEnd"/>
    </w:p>
    <w:p w14:paraId="7B1E5FAD" w14:textId="1516ADBC" w:rsidR="00D21B00" w:rsidRDefault="00D21B00" w:rsidP="00832C05">
      <w:pPr>
        <w:pStyle w:val="Akapitzlist"/>
        <w:numPr>
          <w:ilvl w:val="0"/>
          <w:numId w:val="10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montaż: </w:t>
      </w:r>
      <w:r w:rsidR="00A04690">
        <w:rPr>
          <w:rFonts w:ascii="Lato" w:hAnsi="Lato"/>
        </w:rPr>
        <w:t>zabetonowanie w ziemi</w:t>
      </w:r>
    </w:p>
    <w:p w14:paraId="08A7228F" w14:textId="77777777" w:rsidR="008D2269" w:rsidRPr="00832C05" w:rsidRDefault="008D2269" w:rsidP="008D2269">
      <w:pPr>
        <w:pStyle w:val="Akapitzlist"/>
        <w:jc w:val="both"/>
        <w:rPr>
          <w:rFonts w:ascii="Lato" w:hAnsi="Lato"/>
        </w:rPr>
      </w:pPr>
    </w:p>
    <w:p w14:paraId="54FA87F0" w14:textId="55A51282" w:rsidR="008D2269" w:rsidRDefault="008D2269" w:rsidP="0069340C">
      <w:pPr>
        <w:pStyle w:val="Akapitzlist"/>
        <w:numPr>
          <w:ilvl w:val="0"/>
          <w:numId w:val="6"/>
        </w:numPr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Lokalizacja montażu koszy została przedstawiona na załącznikach graficznych (mapach)</w:t>
      </w:r>
      <w:r w:rsidR="00812FD3">
        <w:rPr>
          <w:rFonts w:ascii="Lato" w:hAnsi="Lato"/>
        </w:rPr>
        <w:t xml:space="preserve"> – </w:t>
      </w:r>
      <w:r w:rsidR="00812FD3" w:rsidRPr="00812FD3">
        <w:rPr>
          <w:rFonts w:ascii="Lato" w:hAnsi="Lato"/>
          <w:b/>
          <w:bCs/>
        </w:rPr>
        <w:t>załącznik nr 2</w:t>
      </w:r>
      <w:r w:rsidR="00812FD3">
        <w:rPr>
          <w:rFonts w:ascii="Lato" w:hAnsi="Lato"/>
        </w:rPr>
        <w:t xml:space="preserve"> do umowy</w:t>
      </w:r>
      <w:r>
        <w:rPr>
          <w:rFonts w:ascii="Lato" w:hAnsi="Lato"/>
        </w:rPr>
        <w:t xml:space="preserve">. Lokalizacja koszy jest orientacyjna co oznacza, iż w ramach zamówienia możliwa jest zmiana lokalizacji na inną </w:t>
      </w:r>
      <w:r w:rsidR="00506392">
        <w:rPr>
          <w:rFonts w:ascii="Lato" w:hAnsi="Lato"/>
        </w:rPr>
        <w:t xml:space="preserve">na danej ulicy </w:t>
      </w:r>
      <w:r>
        <w:rPr>
          <w:rFonts w:ascii="Lato" w:hAnsi="Lato"/>
        </w:rPr>
        <w:t xml:space="preserve">uzgodnioną </w:t>
      </w:r>
      <w:r w:rsidR="00322DC4">
        <w:rPr>
          <w:rFonts w:ascii="Lato" w:hAnsi="Lato"/>
        </w:rPr>
        <w:br/>
      </w:r>
      <w:r>
        <w:rPr>
          <w:rFonts w:ascii="Lato" w:hAnsi="Lato"/>
        </w:rPr>
        <w:t xml:space="preserve">z Zamawiającym. </w:t>
      </w:r>
    </w:p>
    <w:p w14:paraId="751247A3" w14:textId="77777777" w:rsidR="003854DE" w:rsidRDefault="003854DE" w:rsidP="003854DE">
      <w:pPr>
        <w:pStyle w:val="Akapitzlist"/>
        <w:ind w:left="426"/>
        <w:jc w:val="both"/>
        <w:rPr>
          <w:rFonts w:ascii="Lato" w:hAnsi="Lato"/>
        </w:rPr>
      </w:pPr>
    </w:p>
    <w:p w14:paraId="1518B6D6" w14:textId="7DB71E4C" w:rsidR="00D02040" w:rsidRDefault="00506392" w:rsidP="00D02040">
      <w:pPr>
        <w:pStyle w:val="Akapitzlist"/>
        <w:numPr>
          <w:ilvl w:val="0"/>
          <w:numId w:val="6"/>
        </w:numPr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 xml:space="preserve">Wykonawca </w:t>
      </w:r>
      <w:r w:rsidR="00D02040">
        <w:rPr>
          <w:rFonts w:ascii="Lato" w:hAnsi="Lato"/>
        </w:rPr>
        <w:t xml:space="preserve">przed wbudowaniem wyrobu budowlanego </w:t>
      </w:r>
      <w:r>
        <w:rPr>
          <w:rFonts w:ascii="Lato" w:hAnsi="Lato"/>
        </w:rPr>
        <w:t xml:space="preserve">przedłoży do zatwierdzenia przez  Zamawiającego </w:t>
      </w:r>
      <w:r w:rsidR="00D02040">
        <w:rPr>
          <w:rFonts w:ascii="Lato" w:hAnsi="Lato"/>
        </w:rPr>
        <w:t>dokumenty dot. dopuszczenia do obrotu i stosowania w budownictwie danego materiału tj. odpowiednie deklaracje, aprobaty techniczne i atesty.</w:t>
      </w:r>
    </w:p>
    <w:p w14:paraId="5047DF35" w14:textId="77777777" w:rsidR="004D788C" w:rsidRDefault="004D788C" w:rsidP="004D788C">
      <w:pPr>
        <w:pStyle w:val="Akapitzlist"/>
        <w:ind w:left="426"/>
        <w:jc w:val="both"/>
        <w:rPr>
          <w:rFonts w:ascii="Lato" w:hAnsi="Lato"/>
        </w:rPr>
      </w:pPr>
    </w:p>
    <w:p w14:paraId="23DE2C41" w14:textId="737DB09A" w:rsidR="004D788C" w:rsidRDefault="004D788C" w:rsidP="00D02040">
      <w:pPr>
        <w:pStyle w:val="Akapitzlist"/>
        <w:numPr>
          <w:ilvl w:val="0"/>
          <w:numId w:val="6"/>
        </w:numPr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Wykonawca zapewni wykonanie geodezyjnej inwentaryzacji powykonawczej zamontowanych koszy na śmieci.</w:t>
      </w:r>
    </w:p>
    <w:p w14:paraId="3AE27B6B" w14:textId="77777777" w:rsidR="00D02040" w:rsidRDefault="00D02040" w:rsidP="00D02040">
      <w:pPr>
        <w:pStyle w:val="Akapitzlist"/>
        <w:ind w:left="426"/>
        <w:jc w:val="both"/>
        <w:rPr>
          <w:rFonts w:ascii="Lato" w:hAnsi="Lato"/>
        </w:rPr>
      </w:pPr>
    </w:p>
    <w:sectPr w:rsidR="00D02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B64C0" w14:textId="77777777" w:rsidR="00DA0675" w:rsidRDefault="00DA0675" w:rsidP="00770CA1">
      <w:pPr>
        <w:spacing w:after="0" w:line="240" w:lineRule="auto"/>
      </w:pPr>
      <w:r>
        <w:separator/>
      </w:r>
    </w:p>
  </w:endnote>
  <w:endnote w:type="continuationSeparator" w:id="0">
    <w:p w14:paraId="7DAC9D6C" w14:textId="77777777" w:rsidR="00DA0675" w:rsidRDefault="00DA0675" w:rsidP="0077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02192" w14:textId="77777777" w:rsidR="00DA0675" w:rsidRDefault="00DA0675" w:rsidP="00770CA1">
      <w:pPr>
        <w:spacing w:after="0" w:line="240" w:lineRule="auto"/>
      </w:pPr>
      <w:r>
        <w:separator/>
      </w:r>
    </w:p>
  </w:footnote>
  <w:footnote w:type="continuationSeparator" w:id="0">
    <w:p w14:paraId="5BBC13FC" w14:textId="77777777" w:rsidR="00DA0675" w:rsidRDefault="00DA0675" w:rsidP="0077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4071" w14:textId="76E09E21" w:rsidR="00770CA1" w:rsidRDefault="00770CA1">
    <w:pPr>
      <w:pStyle w:val="Nagwek"/>
    </w:pPr>
    <w:r>
      <w:tab/>
    </w:r>
    <w:r>
      <w:tab/>
      <w:t>Zał.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12CC3"/>
    <w:multiLevelType w:val="hybridMultilevel"/>
    <w:tmpl w:val="F508C222"/>
    <w:lvl w:ilvl="0" w:tplc="A25E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596B"/>
    <w:multiLevelType w:val="multilevel"/>
    <w:tmpl w:val="BF00DB6A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theme="minorBid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55C6292"/>
    <w:multiLevelType w:val="multilevel"/>
    <w:tmpl w:val="4A88C446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theme="minorBidi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6402E66"/>
    <w:multiLevelType w:val="hybridMultilevel"/>
    <w:tmpl w:val="5B646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9454E"/>
    <w:multiLevelType w:val="multilevel"/>
    <w:tmpl w:val="4EE4E3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DD26D67"/>
    <w:multiLevelType w:val="multilevel"/>
    <w:tmpl w:val="DC6CCD34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theme="minorBidi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AE45111"/>
    <w:multiLevelType w:val="multilevel"/>
    <w:tmpl w:val="2EACDB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9902FD8"/>
    <w:multiLevelType w:val="hybridMultilevel"/>
    <w:tmpl w:val="43904140"/>
    <w:lvl w:ilvl="0" w:tplc="A25E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7576D"/>
    <w:multiLevelType w:val="multilevel"/>
    <w:tmpl w:val="8B6A0784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theme="minorBidi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524CC4"/>
    <w:multiLevelType w:val="hybridMultilevel"/>
    <w:tmpl w:val="B87E47AE"/>
    <w:lvl w:ilvl="0" w:tplc="2662021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3A6E52"/>
    <w:multiLevelType w:val="multilevel"/>
    <w:tmpl w:val="D69CCC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01457945">
    <w:abstractNumId w:val="8"/>
  </w:num>
  <w:num w:numId="2" w16cid:durableId="93137195">
    <w:abstractNumId w:val="9"/>
  </w:num>
  <w:num w:numId="3" w16cid:durableId="824862350">
    <w:abstractNumId w:val="6"/>
  </w:num>
  <w:num w:numId="4" w16cid:durableId="1400978271">
    <w:abstractNumId w:val="5"/>
  </w:num>
  <w:num w:numId="5" w16cid:durableId="860900689">
    <w:abstractNumId w:val="1"/>
  </w:num>
  <w:num w:numId="6" w16cid:durableId="1173569377">
    <w:abstractNumId w:val="3"/>
  </w:num>
  <w:num w:numId="7" w16cid:durableId="2088988907">
    <w:abstractNumId w:val="4"/>
  </w:num>
  <w:num w:numId="8" w16cid:durableId="873691538">
    <w:abstractNumId w:val="2"/>
  </w:num>
  <w:num w:numId="9" w16cid:durableId="427700379">
    <w:abstractNumId w:val="10"/>
  </w:num>
  <w:num w:numId="10" w16cid:durableId="213195442">
    <w:abstractNumId w:val="7"/>
  </w:num>
  <w:num w:numId="11" w16cid:durableId="110873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B7"/>
    <w:rsid w:val="00094880"/>
    <w:rsid w:val="00322DC4"/>
    <w:rsid w:val="0033161A"/>
    <w:rsid w:val="00355F4F"/>
    <w:rsid w:val="003854DE"/>
    <w:rsid w:val="003954A3"/>
    <w:rsid w:val="00397A60"/>
    <w:rsid w:val="003E34C1"/>
    <w:rsid w:val="004D788C"/>
    <w:rsid w:val="00506392"/>
    <w:rsid w:val="0050684B"/>
    <w:rsid w:val="005A68C0"/>
    <w:rsid w:val="0069340C"/>
    <w:rsid w:val="007638B7"/>
    <w:rsid w:val="00770CA1"/>
    <w:rsid w:val="00812FD3"/>
    <w:rsid w:val="00827030"/>
    <w:rsid w:val="00832C05"/>
    <w:rsid w:val="008516DC"/>
    <w:rsid w:val="008D2269"/>
    <w:rsid w:val="008D59D2"/>
    <w:rsid w:val="00902FFF"/>
    <w:rsid w:val="009169BE"/>
    <w:rsid w:val="00A04690"/>
    <w:rsid w:val="00A5089B"/>
    <w:rsid w:val="00B358BE"/>
    <w:rsid w:val="00CB71E8"/>
    <w:rsid w:val="00CC5E4B"/>
    <w:rsid w:val="00D02040"/>
    <w:rsid w:val="00D02A51"/>
    <w:rsid w:val="00D21B00"/>
    <w:rsid w:val="00D27415"/>
    <w:rsid w:val="00DA0675"/>
    <w:rsid w:val="00E46AF1"/>
    <w:rsid w:val="00E92429"/>
    <w:rsid w:val="00E96737"/>
    <w:rsid w:val="00F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D2FF"/>
  <w15:chartTrackingRefBased/>
  <w15:docId w15:val="{C110107A-26F5-45F8-A4C6-B617FF65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8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CA1"/>
  </w:style>
  <w:style w:type="paragraph" w:styleId="Stopka">
    <w:name w:val="footer"/>
    <w:basedOn w:val="Normalny"/>
    <w:link w:val="StopkaZnak"/>
    <w:uiPriority w:val="99"/>
    <w:unhideWhenUsed/>
    <w:rsid w:val="0077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Stańko-Kowalska</dc:creator>
  <cp:keywords/>
  <dc:description/>
  <cp:lastModifiedBy>Barbara Stańko-Kowalska</cp:lastModifiedBy>
  <cp:revision>4</cp:revision>
  <cp:lastPrinted>2024-11-15T13:13:00Z</cp:lastPrinted>
  <dcterms:created xsi:type="dcterms:W3CDTF">2024-12-16T09:05:00Z</dcterms:created>
  <dcterms:modified xsi:type="dcterms:W3CDTF">2024-12-16T09:07:00Z</dcterms:modified>
</cp:coreProperties>
</file>