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19B5A" w14:textId="77777777" w:rsidR="006C7993" w:rsidRDefault="006C7993" w:rsidP="006C7993">
      <w:pPr>
        <w:jc w:val="right"/>
      </w:pPr>
      <w:r>
        <w:t xml:space="preserve"> Załącznik nr 1 </w:t>
      </w:r>
    </w:p>
    <w:p w14:paraId="7D6CE02A" w14:textId="60B5105D" w:rsidR="00A87AF8" w:rsidRDefault="00B17E2C">
      <w:r>
        <w:t>ZAKRES PRAC:</w:t>
      </w:r>
    </w:p>
    <w:p w14:paraId="6EAF8B27" w14:textId="407ABA3D" w:rsidR="00B17E2C" w:rsidRDefault="00712623">
      <w:r>
        <w:t>Bieżące u</w:t>
      </w:r>
      <w:r w:rsidR="00C651B7">
        <w:t>trzymanie</w:t>
      </w:r>
      <w:r>
        <w:t xml:space="preserve">, nadzór </w:t>
      </w:r>
      <w:r w:rsidR="00B17E2C">
        <w:t xml:space="preserve"> i obsługa techniczna</w:t>
      </w:r>
      <w:r w:rsidR="00C651B7">
        <w:t xml:space="preserve"> pomp i</w:t>
      </w:r>
      <w:r w:rsidR="00B17E2C">
        <w:t xml:space="preserve"> przepompowni </w:t>
      </w:r>
      <w:r w:rsidR="00700042">
        <w:t>ścieków</w:t>
      </w:r>
      <w:r w:rsidR="006B5DC5">
        <w:t xml:space="preserve"> </w:t>
      </w:r>
      <w:r w:rsidR="00B17E2C">
        <w:t>w poniższych lokalizacjach:</w:t>
      </w:r>
    </w:p>
    <w:p w14:paraId="78C1A896" w14:textId="47D2D0EB" w:rsidR="00B17E2C" w:rsidRPr="00700042" w:rsidRDefault="00B17E2C" w:rsidP="00B17E2C">
      <w:pPr>
        <w:pStyle w:val="Akapitzlist"/>
        <w:numPr>
          <w:ilvl w:val="0"/>
          <w:numId w:val="1"/>
        </w:numPr>
        <w:rPr>
          <w:b/>
          <w:bCs/>
        </w:rPr>
      </w:pPr>
      <w:r w:rsidRPr="00700042">
        <w:rPr>
          <w:b/>
          <w:bCs/>
        </w:rPr>
        <w:t>Parking przy Muzeum</w:t>
      </w:r>
      <w:r w:rsidR="00700042" w:rsidRPr="00700042">
        <w:rPr>
          <w:b/>
          <w:bCs/>
        </w:rPr>
        <w:t xml:space="preserve"> Narodowym w Krakowie </w:t>
      </w:r>
      <w:r w:rsidR="000804FC">
        <w:rPr>
          <w:b/>
          <w:bCs/>
        </w:rPr>
        <w:t>al.</w:t>
      </w:r>
      <w:r w:rsidRPr="00700042">
        <w:rPr>
          <w:b/>
          <w:bCs/>
        </w:rPr>
        <w:t xml:space="preserve"> A.</w:t>
      </w:r>
      <w:r w:rsidR="000804FC">
        <w:rPr>
          <w:b/>
          <w:bCs/>
        </w:rPr>
        <w:t xml:space="preserve"> </w:t>
      </w:r>
      <w:r w:rsidRPr="00700042">
        <w:rPr>
          <w:b/>
          <w:bCs/>
        </w:rPr>
        <w:t>Mickiewicza</w:t>
      </w:r>
      <w:r w:rsidR="00700042" w:rsidRPr="00700042">
        <w:rPr>
          <w:b/>
          <w:bCs/>
        </w:rPr>
        <w:t xml:space="preserve"> 18</w:t>
      </w:r>
    </w:p>
    <w:p w14:paraId="5643F2EA" w14:textId="05DBD644" w:rsidR="00700042" w:rsidRDefault="00700042" w:rsidP="0016623F">
      <w:pPr>
        <w:pStyle w:val="Akapitzlist"/>
        <w:numPr>
          <w:ilvl w:val="0"/>
          <w:numId w:val="9"/>
        </w:numPr>
      </w:pPr>
      <w:r>
        <w:t>przepompownia ścieków bytowych dwupompowa ze sterowaniem auto-ręka ze sterowaniem auto-ręka</w:t>
      </w:r>
      <w:r w:rsidR="0016623F">
        <w:t>:</w:t>
      </w:r>
    </w:p>
    <w:p w14:paraId="5DB7B00A" w14:textId="0EFB35FD" w:rsidR="0016623F" w:rsidRDefault="0016623F" w:rsidP="0016623F">
      <w:pPr>
        <w:pStyle w:val="Akapitzlist"/>
        <w:numPr>
          <w:ilvl w:val="0"/>
          <w:numId w:val="10"/>
        </w:numPr>
      </w:pPr>
      <w:r>
        <w:t>pompa DWN VOX 100 MA( w pomieszczeniu portierni)- 2 szt</w:t>
      </w:r>
      <w:r w:rsidR="002477EE">
        <w:t>.</w:t>
      </w:r>
    </w:p>
    <w:p w14:paraId="7B884C04" w14:textId="62A5D578" w:rsidR="0016623F" w:rsidRDefault="00700042" w:rsidP="0016623F">
      <w:pPr>
        <w:pStyle w:val="Akapitzlist"/>
        <w:numPr>
          <w:ilvl w:val="0"/>
          <w:numId w:val="9"/>
        </w:numPr>
      </w:pPr>
      <w:r>
        <w:t>pompy w separatorach ropopochodnych</w:t>
      </w:r>
      <w:r w:rsidR="002477EE">
        <w:t xml:space="preserve"> 3 szt.</w:t>
      </w:r>
      <w:r w:rsidR="0016623F">
        <w:t>:</w:t>
      </w:r>
    </w:p>
    <w:p w14:paraId="18D09496" w14:textId="22596112" w:rsidR="00700042" w:rsidRDefault="0016623F" w:rsidP="0016623F">
      <w:pPr>
        <w:pStyle w:val="Akapitzlist"/>
        <w:numPr>
          <w:ilvl w:val="0"/>
          <w:numId w:val="10"/>
        </w:numPr>
      </w:pPr>
      <w:r>
        <w:t xml:space="preserve">pompa </w:t>
      </w:r>
      <w:r w:rsidRPr="0016623F">
        <w:t>BEST ONE</w:t>
      </w:r>
      <w:r>
        <w:t xml:space="preserve"> ( pom.1.21),</w:t>
      </w:r>
    </w:p>
    <w:p w14:paraId="59EDB8AB" w14:textId="56CEDEB0" w:rsidR="0016623F" w:rsidRDefault="0016623F" w:rsidP="0016623F">
      <w:pPr>
        <w:pStyle w:val="Akapitzlist"/>
        <w:numPr>
          <w:ilvl w:val="0"/>
          <w:numId w:val="10"/>
        </w:numPr>
      </w:pPr>
      <w:r>
        <w:t xml:space="preserve">pompa </w:t>
      </w:r>
      <w:r w:rsidRPr="0016623F">
        <w:t>WQ 1500</w:t>
      </w:r>
      <w:r>
        <w:t xml:space="preserve"> ( pom1.22)</w:t>
      </w:r>
    </w:p>
    <w:p w14:paraId="5941EDB6" w14:textId="20F8C9F4" w:rsidR="0016623F" w:rsidRDefault="0016623F" w:rsidP="0016623F">
      <w:pPr>
        <w:pStyle w:val="Akapitzlist"/>
        <w:numPr>
          <w:ilvl w:val="0"/>
          <w:numId w:val="10"/>
        </w:numPr>
      </w:pPr>
      <w:bookmarkStart w:id="0" w:name="_Hlk96335591"/>
      <w:r>
        <w:t>pompa KP 250 (pom. 1.23)</w:t>
      </w:r>
    </w:p>
    <w:bookmarkEnd w:id="0"/>
    <w:p w14:paraId="4A746555" w14:textId="426CC1AF" w:rsidR="00700042" w:rsidRDefault="00700042" w:rsidP="0016623F">
      <w:pPr>
        <w:pStyle w:val="Akapitzlist"/>
        <w:numPr>
          <w:ilvl w:val="0"/>
          <w:numId w:val="9"/>
        </w:numPr>
      </w:pPr>
      <w:r>
        <w:t>pompy w studzienkach odwadniających - 4 szt.</w:t>
      </w:r>
      <w:r w:rsidR="002477EE">
        <w:t>:</w:t>
      </w:r>
    </w:p>
    <w:p w14:paraId="614F228D" w14:textId="2E995483" w:rsidR="002477EE" w:rsidRDefault="002477EE" w:rsidP="002477EE">
      <w:pPr>
        <w:pStyle w:val="Akapitzlist"/>
        <w:numPr>
          <w:ilvl w:val="0"/>
          <w:numId w:val="11"/>
        </w:numPr>
      </w:pPr>
      <w:r>
        <w:t xml:space="preserve">pompa </w:t>
      </w:r>
      <w:r w:rsidRPr="002477EE">
        <w:t>BEST 4 MA</w:t>
      </w:r>
      <w:r>
        <w:t xml:space="preserve"> ( wjazd na parking),</w:t>
      </w:r>
    </w:p>
    <w:p w14:paraId="4B4BF696" w14:textId="6FD7ECE3" w:rsidR="002477EE" w:rsidRDefault="002477EE" w:rsidP="002477EE">
      <w:pPr>
        <w:pStyle w:val="Akapitzlist"/>
        <w:numPr>
          <w:ilvl w:val="0"/>
          <w:numId w:val="11"/>
        </w:numPr>
      </w:pPr>
      <w:r>
        <w:t xml:space="preserve">pompa </w:t>
      </w:r>
      <w:r w:rsidRPr="002477EE">
        <w:t>TOP-INOX 1100</w:t>
      </w:r>
      <w:r>
        <w:t xml:space="preserve"> ( pom. 1.18)</w:t>
      </w:r>
    </w:p>
    <w:p w14:paraId="5F9EDF8B" w14:textId="17AC5F13" w:rsidR="002477EE" w:rsidRDefault="002477EE" w:rsidP="002477EE">
      <w:pPr>
        <w:pStyle w:val="Akapitzlist"/>
        <w:numPr>
          <w:ilvl w:val="0"/>
          <w:numId w:val="11"/>
        </w:numPr>
      </w:pPr>
      <w:r>
        <w:t>pompa KP 250 (pom. 1.22)</w:t>
      </w:r>
    </w:p>
    <w:p w14:paraId="49A7A4A5" w14:textId="6E48DF50" w:rsidR="002477EE" w:rsidRDefault="002477EE" w:rsidP="002477EE">
      <w:pPr>
        <w:pStyle w:val="Akapitzlist"/>
        <w:numPr>
          <w:ilvl w:val="0"/>
          <w:numId w:val="11"/>
        </w:numPr>
      </w:pPr>
      <w:r>
        <w:t xml:space="preserve">pompa </w:t>
      </w:r>
      <w:r w:rsidRPr="002477EE">
        <w:t>WQ 1500</w:t>
      </w:r>
      <w:r>
        <w:t xml:space="preserve"> ( pom 1.25)</w:t>
      </w:r>
    </w:p>
    <w:p w14:paraId="2D812CA4" w14:textId="488CB9FA" w:rsidR="00700042" w:rsidRDefault="00700042" w:rsidP="0016623F">
      <w:pPr>
        <w:pStyle w:val="Akapitzlist"/>
        <w:numPr>
          <w:ilvl w:val="0"/>
          <w:numId w:val="9"/>
        </w:numPr>
      </w:pPr>
      <w:r>
        <w:t xml:space="preserve">pompa </w:t>
      </w:r>
      <w:r w:rsidR="002477EE">
        <w:t xml:space="preserve">DW VOX 100MA </w:t>
      </w:r>
      <w:r>
        <w:t>w studni na zewnątrz parkingu – 1 szt.</w:t>
      </w:r>
    </w:p>
    <w:p w14:paraId="6990B809" w14:textId="77777777" w:rsidR="00700042" w:rsidRDefault="00700042" w:rsidP="00700042">
      <w:pPr>
        <w:pStyle w:val="Akapitzlist"/>
      </w:pPr>
    </w:p>
    <w:p w14:paraId="42FA885F" w14:textId="344B207F" w:rsidR="00B17E2C" w:rsidRPr="00700042" w:rsidRDefault="00B17E2C" w:rsidP="00B17E2C">
      <w:pPr>
        <w:pStyle w:val="Akapitzlist"/>
        <w:numPr>
          <w:ilvl w:val="0"/>
          <w:numId w:val="1"/>
        </w:numPr>
        <w:rPr>
          <w:b/>
          <w:bCs/>
        </w:rPr>
      </w:pPr>
      <w:r w:rsidRPr="00700042">
        <w:rPr>
          <w:b/>
          <w:bCs/>
        </w:rPr>
        <w:t>Tunel Krakowski Szybki Tramwaj</w:t>
      </w:r>
    </w:p>
    <w:p w14:paraId="42230D4B" w14:textId="768DA3C3" w:rsidR="00B17E2C" w:rsidRDefault="00700042" w:rsidP="002477EE">
      <w:pPr>
        <w:pStyle w:val="Akapitzlist"/>
        <w:numPr>
          <w:ilvl w:val="0"/>
          <w:numId w:val="12"/>
        </w:numPr>
      </w:pPr>
      <w:r>
        <w:t>Przepompownia nr 5 ścieków bytowych jedno pompowa</w:t>
      </w:r>
      <w:r w:rsidR="002477EE">
        <w:t xml:space="preserve"> </w:t>
      </w:r>
      <w:r w:rsidR="002477EE" w:rsidRPr="002477EE">
        <w:t>DW VOX  300</w:t>
      </w:r>
      <w:r>
        <w:t xml:space="preserve"> ze sterowaniem auto -ręka </w:t>
      </w:r>
    </w:p>
    <w:p w14:paraId="2C156F2C" w14:textId="2EDC6AD8" w:rsidR="00700042" w:rsidRDefault="00700042" w:rsidP="002477EE">
      <w:pPr>
        <w:pStyle w:val="Akapitzlist"/>
        <w:numPr>
          <w:ilvl w:val="0"/>
          <w:numId w:val="12"/>
        </w:numPr>
      </w:pPr>
      <w:r>
        <w:t xml:space="preserve">Przepompownia nr 1 ścieków  bytowych jedno pompowa </w:t>
      </w:r>
      <w:r w:rsidR="002477EE" w:rsidRPr="002477EE">
        <w:t>ABS AS 05030-0841</w:t>
      </w:r>
      <w:r>
        <w:t>ze sterowaniem auto -ręka</w:t>
      </w:r>
    </w:p>
    <w:p w14:paraId="2641998F" w14:textId="2559ED90" w:rsidR="00700042" w:rsidRDefault="00700042" w:rsidP="002477EE">
      <w:pPr>
        <w:pStyle w:val="Akapitzlist"/>
        <w:numPr>
          <w:ilvl w:val="0"/>
          <w:numId w:val="12"/>
        </w:numPr>
      </w:pPr>
      <w:r>
        <w:t>Przepompownia  nr 3</w:t>
      </w:r>
      <w:r w:rsidR="000804FC">
        <w:t xml:space="preserve"> </w:t>
      </w:r>
      <w:r>
        <w:t xml:space="preserve">ścieków bytowych dwupompowa </w:t>
      </w:r>
      <w:r w:rsidR="001113DD">
        <w:t>DW VOX 300</w:t>
      </w:r>
      <w:r w:rsidR="002477EE" w:rsidRPr="002477EE">
        <w:t xml:space="preserve"> </w:t>
      </w:r>
      <w:r>
        <w:t>ze sterowaniem auto -</w:t>
      </w:r>
      <w:r w:rsidR="007E5326">
        <w:t>ręka</w:t>
      </w:r>
      <w:r w:rsidR="001113DD">
        <w:t xml:space="preserve">- 2 </w:t>
      </w:r>
      <w:proofErr w:type="spellStart"/>
      <w:r w:rsidR="001113DD">
        <w:t>szt</w:t>
      </w:r>
      <w:proofErr w:type="spellEnd"/>
    </w:p>
    <w:p w14:paraId="20EAABDC" w14:textId="77777777" w:rsidR="00700042" w:rsidRDefault="00700042" w:rsidP="00700042">
      <w:pPr>
        <w:pStyle w:val="Akapitzlist"/>
        <w:ind w:left="1440"/>
      </w:pPr>
    </w:p>
    <w:p w14:paraId="3CEE141E" w14:textId="4CE55333" w:rsidR="00B17E2C" w:rsidRDefault="00B17E2C" w:rsidP="00B17E2C">
      <w:pPr>
        <w:pStyle w:val="Akapitzlist"/>
        <w:ind w:left="0"/>
      </w:pPr>
      <w:r>
        <w:t>Przeglądy</w:t>
      </w:r>
      <w:r w:rsidR="00C651B7">
        <w:t xml:space="preserve"> i konserwacja</w:t>
      </w:r>
      <w:r w:rsidR="000804FC">
        <w:t xml:space="preserve"> z częstotliwością</w:t>
      </w:r>
      <w:r w:rsidR="00613747">
        <w:t xml:space="preserve"> </w:t>
      </w:r>
      <w:r w:rsidR="00364B0E">
        <w:t xml:space="preserve"> 1 x 6 miesięcy</w:t>
      </w:r>
      <w:r w:rsidR="00724863">
        <w:t xml:space="preserve"> (czerwiec, grudzień)</w:t>
      </w:r>
      <w:r w:rsidR="00364B0E">
        <w:t xml:space="preserve"> na Parkingu przy Muzeum i </w:t>
      </w:r>
      <w:r w:rsidR="00613747">
        <w:t>1 x kwartał</w:t>
      </w:r>
      <w:r w:rsidR="00364B0E">
        <w:t xml:space="preserve"> w tunelu Krakowskiego Szybkiego Tramwaju</w:t>
      </w:r>
      <w:r w:rsidR="006B54FA">
        <w:t>:</w:t>
      </w:r>
    </w:p>
    <w:p w14:paraId="3468E7D1" w14:textId="05FB8176" w:rsidR="006B54FA" w:rsidRDefault="006B54FA" w:rsidP="006B54FA">
      <w:pPr>
        <w:pStyle w:val="Akapitzlist"/>
        <w:numPr>
          <w:ilvl w:val="0"/>
          <w:numId w:val="3"/>
        </w:numPr>
      </w:pPr>
      <w:r>
        <w:t>przeglądy pomp zgodnie z instrukcją obsługi pompy</w:t>
      </w:r>
      <w:r w:rsidR="002477EE">
        <w:t xml:space="preserve"> DTR</w:t>
      </w:r>
      <w:r w:rsidR="001113DD">
        <w:t>,</w:t>
      </w:r>
    </w:p>
    <w:p w14:paraId="37920FCC" w14:textId="1CA23EAC" w:rsidR="006B54FA" w:rsidRDefault="006B54FA" w:rsidP="006B54FA">
      <w:pPr>
        <w:pStyle w:val="Akapitzlist"/>
        <w:numPr>
          <w:ilvl w:val="0"/>
          <w:numId w:val="3"/>
        </w:numPr>
      </w:pPr>
      <w:r>
        <w:t>sprawdzenie sprawności stanu kabli</w:t>
      </w:r>
      <w:r w:rsidR="001113DD">
        <w:t>,</w:t>
      </w:r>
    </w:p>
    <w:p w14:paraId="7974DAE6" w14:textId="77777777" w:rsidR="006B54FA" w:rsidRDefault="006B54FA" w:rsidP="006B54FA">
      <w:pPr>
        <w:pStyle w:val="Akapitzlist"/>
        <w:numPr>
          <w:ilvl w:val="0"/>
          <w:numId w:val="3"/>
        </w:numPr>
      </w:pPr>
      <w:r>
        <w:t>sprawdzenie stanu połączeń elementów elektrycznych</w:t>
      </w:r>
    </w:p>
    <w:p w14:paraId="02C0E856" w14:textId="174B05CF" w:rsidR="00B17E2C" w:rsidRDefault="00B17E2C" w:rsidP="00B17E2C">
      <w:pPr>
        <w:pStyle w:val="Akapitzlist"/>
        <w:numPr>
          <w:ilvl w:val="0"/>
          <w:numId w:val="2"/>
        </w:numPr>
      </w:pPr>
      <w:r>
        <w:t>wykonanie przeglądów instalacji elektryczne, wodnej i sterującej</w:t>
      </w:r>
      <w:r w:rsidR="001113DD">
        <w:t>,</w:t>
      </w:r>
    </w:p>
    <w:p w14:paraId="6D43E030" w14:textId="0CA8F34E" w:rsidR="00B17E2C" w:rsidRDefault="00B17E2C" w:rsidP="00B17E2C">
      <w:pPr>
        <w:pStyle w:val="Akapitzlist"/>
        <w:numPr>
          <w:ilvl w:val="0"/>
          <w:numId w:val="2"/>
        </w:numPr>
      </w:pPr>
      <w:r>
        <w:t>sprawdzenie sprawności układów pompowych</w:t>
      </w:r>
      <w:r w:rsidR="00613747">
        <w:t xml:space="preserve"> oraz  pływaków</w:t>
      </w:r>
    </w:p>
    <w:p w14:paraId="7497A3BC" w14:textId="342A87F4" w:rsidR="00B17E2C" w:rsidRDefault="00B17E2C" w:rsidP="00B17E2C">
      <w:pPr>
        <w:pStyle w:val="Akapitzlist"/>
        <w:numPr>
          <w:ilvl w:val="0"/>
          <w:numId w:val="2"/>
        </w:numPr>
      </w:pPr>
      <w:r>
        <w:t>sprawdzenie systemu sterowania</w:t>
      </w:r>
      <w:r w:rsidR="001113DD">
        <w:t>,</w:t>
      </w:r>
    </w:p>
    <w:p w14:paraId="2412DCD3" w14:textId="5EAE667E" w:rsidR="00F9461C" w:rsidRDefault="00F9461C" w:rsidP="00B17E2C">
      <w:pPr>
        <w:pStyle w:val="Akapitzlist"/>
        <w:numPr>
          <w:ilvl w:val="0"/>
          <w:numId w:val="2"/>
        </w:numPr>
      </w:pPr>
      <w:r>
        <w:t>sprawdzenie poziomu osadu w separatorach</w:t>
      </w:r>
      <w:r w:rsidR="00553BD5">
        <w:t>,</w:t>
      </w:r>
      <w:r>
        <w:t xml:space="preserve"> studzienkach</w:t>
      </w:r>
      <w:r w:rsidR="00553BD5">
        <w:t>, przepompowniach</w:t>
      </w:r>
      <w:r w:rsidR="001113DD">
        <w:t>,</w:t>
      </w:r>
    </w:p>
    <w:p w14:paraId="7AE1CCC4" w14:textId="639EDB38" w:rsidR="00B17E2C" w:rsidRDefault="00B17E2C" w:rsidP="00B17E2C">
      <w:pPr>
        <w:pStyle w:val="Akapitzlist"/>
        <w:numPr>
          <w:ilvl w:val="0"/>
          <w:numId w:val="2"/>
        </w:numPr>
      </w:pPr>
      <w:r>
        <w:t>przeprowadzenie czynności konserwacyjnych, zwracając uwagę na czystość urządzeń</w:t>
      </w:r>
      <w:r w:rsidR="00613747">
        <w:t xml:space="preserve"> </w:t>
      </w:r>
      <w:r>
        <w:t>, układu zasilającego, urządzeń rozruchowych</w:t>
      </w:r>
      <w:r w:rsidR="000865D3">
        <w:t xml:space="preserve"> i regulujących, urządzeń zabezpieczających, urządzeń pomiarowych, połączeń elementów urządzeń</w:t>
      </w:r>
      <w:r w:rsidR="001113DD">
        <w:t>,</w:t>
      </w:r>
    </w:p>
    <w:p w14:paraId="18E0B319" w14:textId="604CDF50" w:rsidR="006B54FA" w:rsidRDefault="006B54FA" w:rsidP="006B54FA">
      <w:pPr>
        <w:pStyle w:val="Akapitzlist"/>
        <w:numPr>
          <w:ilvl w:val="0"/>
          <w:numId w:val="2"/>
        </w:numPr>
      </w:pPr>
      <w:r>
        <w:t>kontrola prawidłowości pracy zaworów zwrotnych</w:t>
      </w:r>
      <w:r w:rsidR="001113DD">
        <w:t>,</w:t>
      </w:r>
    </w:p>
    <w:p w14:paraId="7F439581" w14:textId="001FF674" w:rsidR="006B54FA" w:rsidRDefault="006B54FA" w:rsidP="006B54FA">
      <w:pPr>
        <w:pStyle w:val="Akapitzlist"/>
        <w:numPr>
          <w:ilvl w:val="0"/>
          <w:numId w:val="2"/>
        </w:numPr>
      </w:pPr>
      <w:r>
        <w:t>kontrola prawidłowości pracy zaworów tłocznych</w:t>
      </w:r>
      <w:r w:rsidR="001113DD">
        <w:t>,</w:t>
      </w:r>
      <w:r>
        <w:t xml:space="preserve"> </w:t>
      </w:r>
    </w:p>
    <w:p w14:paraId="18B72A99" w14:textId="77777777" w:rsidR="00374522" w:rsidRDefault="00374522" w:rsidP="00374522"/>
    <w:p w14:paraId="1D7AA1AB" w14:textId="77777777" w:rsidR="00374522" w:rsidRDefault="00374522" w:rsidP="00374522"/>
    <w:p w14:paraId="0864AA2A" w14:textId="77777777" w:rsidR="006B54FA" w:rsidRDefault="006B54FA" w:rsidP="006C7993">
      <w:pPr>
        <w:ind w:left="360"/>
      </w:pPr>
    </w:p>
    <w:p w14:paraId="6C035A57" w14:textId="7892E495" w:rsidR="00FF1239" w:rsidRPr="00FF1239" w:rsidRDefault="00FF1239" w:rsidP="00FF1239">
      <w:pPr>
        <w:spacing w:after="0"/>
        <w:rPr>
          <w:color w:val="000000" w:themeColor="text1"/>
        </w:rPr>
      </w:pPr>
      <w:r w:rsidRPr="00FF1239">
        <w:rPr>
          <w:color w:val="000000" w:themeColor="text1"/>
        </w:rPr>
        <w:lastRenderedPageBreak/>
        <w:t>Powyższa o</w:t>
      </w:r>
      <w:r w:rsidR="006C18B4" w:rsidRPr="00FF1239">
        <w:rPr>
          <w:color w:val="000000" w:themeColor="text1"/>
        </w:rPr>
        <w:t>bsługa obejmuje</w:t>
      </w:r>
      <w:r w:rsidRPr="00FF1239">
        <w:rPr>
          <w:color w:val="000000" w:themeColor="text1"/>
        </w:rPr>
        <w:t>:</w:t>
      </w:r>
    </w:p>
    <w:p w14:paraId="3F38C3E1" w14:textId="34FEAF49" w:rsidR="00FF1239" w:rsidRPr="00FF1239" w:rsidRDefault="00FF1239" w:rsidP="000865D3">
      <w:pPr>
        <w:pStyle w:val="Akapitzlist"/>
        <w:numPr>
          <w:ilvl w:val="0"/>
          <w:numId w:val="4"/>
        </w:numPr>
        <w:rPr>
          <w:color w:val="000000" w:themeColor="text1"/>
        </w:rPr>
      </w:pPr>
      <w:r w:rsidRPr="00FF1239">
        <w:rPr>
          <w:color w:val="000000" w:themeColor="text1"/>
        </w:rPr>
        <w:t>utrzymywanie w stałej gotowości technicznej sprawnych pomp wraz ze sterowaniem</w:t>
      </w:r>
    </w:p>
    <w:p w14:paraId="114E68D1" w14:textId="001C2196" w:rsidR="000865D3" w:rsidRDefault="000865D3" w:rsidP="000865D3">
      <w:pPr>
        <w:pStyle w:val="Akapitzlist"/>
        <w:numPr>
          <w:ilvl w:val="0"/>
          <w:numId w:val="4"/>
        </w:numPr>
        <w:rPr>
          <w:color w:val="000000" w:themeColor="text1"/>
        </w:rPr>
      </w:pPr>
      <w:r w:rsidRPr="00C651B7">
        <w:rPr>
          <w:color w:val="000000" w:themeColor="text1"/>
        </w:rPr>
        <w:t>usuwanie drobnych usterek i awarii we własnym zakresie</w:t>
      </w:r>
      <w:r w:rsidR="006C18B4" w:rsidRPr="00C651B7">
        <w:rPr>
          <w:color w:val="000000" w:themeColor="text1"/>
        </w:rPr>
        <w:t xml:space="preserve"> – </w:t>
      </w:r>
      <w:r w:rsidR="00FF1239" w:rsidRPr="00C651B7">
        <w:rPr>
          <w:color w:val="000000" w:themeColor="text1"/>
        </w:rPr>
        <w:t>m</w:t>
      </w:r>
      <w:r w:rsidR="006C18B4" w:rsidRPr="00C651B7">
        <w:rPr>
          <w:color w:val="000000" w:themeColor="text1"/>
        </w:rPr>
        <w:t xml:space="preserve">ateriały i części zamienne </w:t>
      </w:r>
      <w:r w:rsidR="00FF1239" w:rsidRPr="00C651B7">
        <w:rPr>
          <w:color w:val="000000" w:themeColor="text1"/>
        </w:rPr>
        <w:t xml:space="preserve">jednorazowo </w:t>
      </w:r>
      <w:r w:rsidR="006C18B4" w:rsidRPr="00C651B7">
        <w:rPr>
          <w:color w:val="000000" w:themeColor="text1"/>
        </w:rPr>
        <w:t xml:space="preserve">do kwoty </w:t>
      </w:r>
      <w:r w:rsidR="001113DD">
        <w:rPr>
          <w:color w:val="000000" w:themeColor="text1"/>
        </w:rPr>
        <w:t>20</w:t>
      </w:r>
      <w:r w:rsidR="006C18B4" w:rsidRPr="00C651B7">
        <w:rPr>
          <w:color w:val="000000" w:themeColor="text1"/>
        </w:rPr>
        <w:t>0zł netto do 1 szt</w:t>
      </w:r>
      <w:r w:rsidR="00C90778" w:rsidRPr="00C651B7">
        <w:rPr>
          <w:color w:val="000000" w:themeColor="text1"/>
        </w:rPr>
        <w:t>.</w:t>
      </w:r>
      <w:r w:rsidR="006C18B4" w:rsidRPr="00C651B7">
        <w:rPr>
          <w:color w:val="000000" w:themeColor="text1"/>
        </w:rPr>
        <w:t xml:space="preserve"> urządzeń wskazanych </w:t>
      </w:r>
      <w:r w:rsidR="00C651B7" w:rsidRPr="00C651B7">
        <w:rPr>
          <w:color w:val="000000" w:themeColor="text1"/>
        </w:rPr>
        <w:t>w zakresie rzeczowym</w:t>
      </w:r>
      <w:r w:rsidR="006C18B4" w:rsidRPr="00C651B7">
        <w:rPr>
          <w:color w:val="000000" w:themeColor="text1"/>
        </w:rPr>
        <w:t>)</w:t>
      </w:r>
      <w:r w:rsidR="00FF1239" w:rsidRPr="00C651B7">
        <w:rPr>
          <w:color w:val="000000" w:themeColor="text1"/>
        </w:rPr>
        <w:t xml:space="preserve">, wszelkie naprawy powyżej kwoty </w:t>
      </w:r>
      <w:r w:rsidR="001113DD">
        <w:rPr>
          <w:color w:val="000000" w:themeColor="text1"/>
        </w:rPr>
        <w:t>20</w:t>
      </w:r>
      <w:r w:rsidR="00FF1239" w:rsidRPr="00C651B7">
        <w:rPr>
          <w:color w:val="000000" w:themeColor="text1"/>
        </w:rPr>
        <w:t>0zł netto należy uzgodnić ze Zleceniodawcą przedstawiając kosztorys wstępny</w:t>
      </w:r>
      <w:r w:rsidR="004163F9" w:rsidRPr="00C651B7">
        <w:rPr>
          <w:color w:val="000000" w:themeColor="text1"/>
        </w:rPr>
        <w:t xml:space="preserve">. Po akceptacji powyższe prace zostaną </w:t>
      </w:r>
      <w:r w:rsidR="00FF1239" w:rsidRPr="00C651B7">
        <w:rPr>
          <w:color w:val="000000" w:themeColor="text1"/>
        </w:rPr>
        <w:t xml:space="preserve"> </w:t>
      </w:r>
      <w:r w:rsidR="004163F9" w:rsidRPr="00C651B7">
        <w:rPr>
          <w:color w:val="000000" w:themeColor="text1"/>
        </w:rPr>
        <w:t>zlecone odrębnym zleceniem w ramach umowy.</w:t>
      </w:r>
    </w:p>
    <w:p w14:paraId="30B59549" w14:textId="5C697588" w:rsidR="00B7317E" w:rsidRPr="00C56EDC" w:rsidRDefault="00B7317E" w:rsidP="00B7317E">
      <w:pPr>
        <w:pStyle w:val="Akapitzlist"/>
        <w:numPr>
          <w:ilvl w:val="0"/>
          <w:numId w:val="4"/>
        </w:numPr>
      </w:pPr>
      <w:r w:rsidRPr="00C56EDC">
        <w:t>Utylizacj</w:t>
      </w:r>
      <w:r w:rsidR="0011717A" w:rsidRPr="00C56EDC">
        <w:t>ę</w:t>
      </w:r>
      <w:r w:rsidRPr="00C56EDC">
        <w:t xml:space="preserve"> materiałów, które nie nadają się do dalszej eksploatacji.</w:t>
      </w:r>
    </w:p>
    <w:p w14:paraId="51CFECA0" w14:textId="77777777" w:rsidR="00B7317E" w:rsidRPr="00C56EDC" w:rsidRDefault="00B7317E" w:rsidP="00B7317E">
      <w:pPr>
        <w:pStyle w:val="Akapitzlist"/>
      </w:pPr>
    </w:p>
    <w:p w14:paraId="0144158E" w14:textId="77777777" w:rsidR="00507B57" w:rsidRPr="00C56EDC" w:rsidRDefault="000865D3" w:rsidP="00BE757A">
      <w:pPr>
        <w:rPr>
          <w:u w:val="single"/>
        </w:rPr>
      </w:pPr>
      <w:r w:rsidRPr="00C56EDC">
        <w:rPr>
          <w:u w:val="single"/>
        </w:rPr>
        <w:t>Warunki wykonania prac</w:t>
      </w:r>
      <w:r w:rsidR="00507B57" w:rsidRPr="00C56EDC">
        <w:rPr>
          <w:u w:val="single"/>
        </w:rPr>
        <w:t>:</w:t>
      </w:r>
    </w:p>
    <w:p w14:paraId="36AC63DC" w14:textId="02A5BEBE" w:rsidR="000865D3" w:rsidRPr="00C56EDC" w:rsidRDefault="000865D3" w:rsidP="00507B57">
      <w:pPr>
        <w:pStyle w:val="Akapitzlist"/>
        <w:numPr>
          <w:ilvl w:val="0"/>
          <w:numId w:val="15"/>
        </w:numPr>
        <w:ind w:left="567" w:hanging="283"/>
      </w:pPr>
      <w:r w:rsidRPr="00C56EDC">
        <w:t xml:space="preserve">Dyspozycyjność 24 h/dobę w przypadku awarii pompowni </w:t>
      </w:r>
    </w:p>
    <w:p w14:paraId="161F8FAE" w14:textId="6D0C26FA" w:rsidR="000865D3" w:rsidRPr="00C56EDC" w:rsidRDefault="000865D3" w:rsidP="00507B57">
      <w:pPr>
        <w:pStyle w:val="Akapitzlist"/>
        <w:numPr>
          <w:ilvl w:val="0"/>
          <w:numId w:val="15"/>
        </w:numPr>
        <w:ind w:left="567" w:hanging="283"/>
      </w:pPr>
      <w:r w:rsidRPr="00C56EDC">
        <w:t>Czas reakcji serwisu</w:t>
      </w:r>
      <w:r w:rsidR="00C651B7" w:rsidRPr="00C56EDC">
        <w:t xml:space="preserve"> </w:t>
      </w:r>
      <w:r w:rsidR="006B54FA" w:rsidRPr="00C56EDC">
        <w:t>-</w:t>
      </w:r>
      <w:r w:rsidRPr="00C56EDC">
        <w:t xml:space="preserve"> </w:t>
      </w:r>
      <w:r w:rsidR="006B54FA" w:rsidRPr="00C56EDC">
        <w:t xml:space="preserve">przystąpienie do </w:t>
      </w:r>
      <w:r w:rsidR="00FC1916">
        <w:t>ustalenia przyczyn awarii nie pó</w:t>
      </w:r>
      <w:r w:rsidR="00B4721A">
        <w:t>ź</w:t>
      </w:r>
      <w:r w:rsidR="00FC1916">
        <w:t>niej niż 2 godziny od momentu zgłoszenia</w:t>
      </w:r>
      <w:r w:rsidR="007B1931">
        <w:t>, a po zidentyfikowaniu przyczyn</w:t>
      </w:r>
      <w:r w:rsidR="00FC1916">
        <w:t xml:space="preserve">  </w:t>
      </w:r>
      <w:r w:rsidR="007B1931">
        <w:t>do</w:t>
      </w:r>
      <w:r w:rsidR="00FC1916">
        <w:t xml:space="preserve"> </w:t>
      </w:r>
      <w:r w:rsidR="00B4721A" w:rsidRPr="00C56EDC">
        <w:t>niezwłoczne</w:t>
      </w:r>
      <w:r w:rsidR="007B1931">
        <w:t xml:space="preserve">go przystąpienia do jej </w:t>
      </w:r>
      <w:r w:rsidR="00B4721A" w:rsidRPr="00C56EDC">
        <w:t xml:space="preserve"> </w:t>
      </w:r>
      <w:r w:rsidRPr="00C56EDC">
        <w:t xml:space="preserve">usunięcia </w:t>
      </w:r>
    </w:p>
    <w:p w14:paraId="0BC6FE38" w14:textId="5D9662D4" w:rsidR="000865D3" w:rsidRPr="00C56EDC" w:rsidRDefault="000865D3" w:rsidP="00507B57">
      <w:pPr>
        <w:pStyle w:val="Akapitzlist"/>
        <w:numPr>
          <w:ilvl w:val="0"/>
          <w:numId w:val="15"/>
        </w:numPr>
        <w:ind w:left="567" w:hanging="283"/>
      </w:pPr>
      <w:r w:rsidRPr="00C56EDC">
        <w:t>Zamawiający zastrzega możliwość zastępczego zlecenia prac w przypadku nie nawiązania łączności z wykonawcą związanym z ZDMK (dotyczy nieprzewidzianych nagłych wypadków)</w:t>
      </w:r>
    </w:p>
    <w:p w14:paraId="6D5A38A1" w14:textId="55A18807" w:rsidR="000865D3" w:rsidRPr="00C56EDC" w:rsidRDefault="000865D3" w:rsidP="00507B57">
      <w:pPr>
        <w:pStyle w:val="Akapitzlist"/>
        <w:numPr>
          <w:ilvl w:val="0"/>
          <w:numId w:val="15"/>
        </w:numPr>
        <w:ind w:left="567" w:hanging="283"/>
      </w:pPr>
      <w:r w:rsidRPr="00C56EDC">
        <w:t>Wykonawca zabezpieczy całodobową</w:t>
      </w:r>
      <w:r w:rsidR="0061463B" w:rsidRPr="00C56EDC">
        <w:t xml:space="preserve"> łączność (telefon komórkowy, email) ze zleceniodawcą</w:t>
      </w:r>
    </w:p>
    <w:p w14:paraId="62701DD6" w14:textId="774AAE65" w:rsidR="0061463B" w:rsidRPr="00C56EDC" w:rsidRDefault="0061463B" w:rsidP="00507B57">
      <w:pPr>
        <w:pStyle w:val="Akapitzlist"/>
        <w:numPr>
          <w:ilvl w:val="0"/>
          <w:numId w:val="15"/>
        </w:numPr>
        <w:ind w:left="567" w:hanging="283"/>
      </w:pPr>
      <w:r w:rsidRPr="00C56EDC">
        <w:t>Pracowników i sprzęt należy oznakować nazwą firmy</w:t>
      </w:r>
    </w:p>
    <w:p w14:paraId="071147D0" w14:textId="53CF697A" w:rsidR="00B7317E" w:rsidRPr="00C56EDC" w:rsidRDefault="00B7317E" w:rsidP="00B7317E">
      <w:pPr>
        <w:pStyle w:val="Akapitzlist"/>
        <w:numPr>
          <w:ilvl w:val="0"/>
          <w:numId w:val="15"/>
        </w:numPr>
        <w:ind w:left="567" w:hanging="283"/>
      </w:pPr>
      <w:r w:rsidRPr="00C56EDC">
        <w:t>usuwanie awarii przy współudziale innych służb, których interwencja jest wymagana</w:t>
      </w:r>
    </w:p>
    <w:p w14:paraId="2CF58A1A" w14:textId="7B40E597" w:rsidR="0061463B" w:rsidRPr="00B76B77" w:rsidRDefault="0061463B" w:rsidP="00507B57">
      <w:pPr>
        <w:pStyle w:val="Akapitzlist"/>
        <w:numPr>
          <w:ilvl w:val="0"/>
          <w:numId w:val="15"/>
        </w:numPr>
        <w:ind w:left="567" w:hanging="283"/>
      </w:pPr>
      <w:r w:rsidRPr="00B76B77">
        <w:t xml:space="preserve">Wykonawca winien dysponować jednostką wykonawczą zlokalizowaną na terenie Gminy Miejskiej Kraków </w:t>
      </w:r>
    </w:p>
    <w:p w14:paraId="75FF7465" w14:textId="50789581" w:rsidR="00B62044" w:rsidRPr="00AC7550" w:rsidRDefault="00B62044" w:rsidP="00AC7550">
      <w:pPr>
        <w:rPr>
          <w:color w:val="FF0000"/>
        </w:rPr>
      </w:pPr>
    </w:p>
    <w:sectPr w:rsidR="00B62044" w:rsidRPr="00AC7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72C6"/>
    <w:multiLevelType w:val="hybridMultilevel"/>
    <w:tmpl w:val="CE40148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A90F8B"/>
    <w:multiLevelType w:val="hybridMultilevel"/>
    <w:tmpl w:val="155CE1DC"/>
    <w:lvl w:ilvl="0" w:tplc="D7B6164A">
      <w:start w:val="1"/>
      <w:numFmt w:val="bullet"/>
      <w:lvlText w:val="-"/>
      <w:lvlJc w:val="left"/>
      <w:pPr>
        <w:ind w:left="1485" w:hanging="360"/>
      </w:pPr>
      <w:rPr>
        <w:rFonts w:ascii="Sitka Display" w:hAnsi="Sitka Display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8171662"/>
    <w:multiLevelType w:val="hybridMultilevel"/>
    <w:tmpl w:val="EF8A2174"/>
    <w:lvl w:ilvl="0" w:tplc="BB38C31C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F338A"/>
    <w:multiLevelType w:val="hybridMultilevel"/>
    <w:tmpl w:val="0B88DD9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5C3246"/>
    <w:multiLevelType w:val="hybridMultilevel"/>
    <w:tmpl w:val="C46C05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C42667"/>
    <w:multiLevelType w:val="hybridMultilevel"/>
    <w:tmpl w:val="DCFE765A"/>
    <w:lvl w:ilvl="0" w:tplc="D7B6164A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C1014"/>
    <w:multiLevelType w:val="hybridMultilevel"/>
    <w:tmpl w:val="ED0EE8A8"/>
    <w:lvl w:ilvl="0" w:tplc="D7B6164A">
      <w:start w:val="1"/>
      <w:numFmt w:val="bullet"/>
      <w:lvlText w:val="-"/>
      <w:lvlJc w:val="left"/>
      <w:pPr>
        <w:ind w:left="1485" w:hanging="360"/>
      </w:pPr>
      <w:rPr>
        <w:rFonts w:ascii="Sitka Display" w:hAnsi="Sitka Display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34D93A14"/>
    <w:multiLevelType w:val="hybridMultilevel"/>
    <w:tmpl w:val="18CA4E8C"/>
    <w:lvl w:ilvl="0" w:tplc="D7B6164A">
      <w:start w:val="1"/>
      <w:numFmt w:val="bullet"/>
      <w:lvlText w:val="-"/>
      <w:lvlJc w:val="left"/>
      <w:pPr>
        <w:ind w:left="2160" w:hanging="360"/>
      </w:pPr>
      <w:rPr>
        <w:rFonts w:ascii="Sitka Display" w:hAnsi="Sitka Display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60B0169"/>
    <w:multiLevelType w:val="hybridMultilevel"/>
    <w:tmpl w:val="957C43CE"/>
    <w:lvl w:ilvl="0" w:tplc="D7B6164A">
      <w:start w:val="1"/>
      <w:numFmt w:val="bullet"/>
      <w:lvlText w:val="-"/>
      <w:lvlJc w:val="left"/>
      <w:pPr>
        <w:ind w:left="2160" w:hanging="360"/>
      </w:pPr>
      <w:rPr>
        <w:rFonts w:ascii="Sitka Display" w:hAnsi="Sitka Display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7EB1DBE"/>
    <w:multiLevelType w:val="hybridMultilevel"/>
    <w:tmpl w:val="9E046C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F146A"/>
    <w:multiLevelType w:val="hybridMultilevel"/>
    <w:tmpl w:val="FBC66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D6B21"/>
    <w:multiLevelType w:val="hybridMultilevel"/>
    <w:tmpl w:val="3800A0B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67684E24"/>
    <w:multiLevelType w:val="hybridMultilevel"/>
    <w:tmpl w:val="2070ED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0127C"/>
    <w:multiLevelType w:val="hybridMultilevel"/>
    <w:tmpl w:val="A62698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900510"/>
    <w:multiLevelType w:val="hybridMultilevel"/>
    <w:tmpl w:val="D674DD2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1761EF"/>
    <w:multiLevelType w:val="hybridMultilevel"/>
    <w:tmpl w:val="6B946FFC"/>
    <w:lvl w:ilvl="0" w:tplc="0415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52827793">
    <w:abstractNumId w:val="15"/>
  </w:num>
  <w:num w:numId="2" w16cid:durableId="408581224">
    <w:abstractNumId w:val="9"/>
  </w:num>
  <w:num w:numId="3" w16cid:durableId="944002123">
    <w:abstractNumId w:val="12"/>
  </w:num>
  <w:num w:numId="4" w16cid:durableId="932203087">
    <w:abstractNumId w:val="2"/>
  </w:num>
  <w:num w:numId="5" w16cid:durableId="867375144">
    <w:abstractNumId w:val="10"/>
  </w:num>
  <w:num w:numId="6" w16cid:durableId="175777760">
    <w:abstractNumId w:val="3"/>
  </w:num>
  <w:num w:numId="7" w16cid:durableId="2085370267">
    <w:abstractNumId w:val="13"/>
  </w:num>
  <w:num w:numId="8" w16cid:durableId="2133934843">
    <w:abstractNumId w:val="4"/>
  </w:num>
  <w:num w:numId="9" w16cid:durableId="901335447">
    <w:abstractNumId w:val="0"/>
  </w:num>
  <w:num w:numId="10" w16cid:durableId="1678918328">
    <w:abstractNumId w:val="7"/>
  </w:num>
  <w:num w:numId="11" w16cid:durableId="103502635">
    <w:abstractNumId w:val="8"/>
  </w:num>
  <w:num w:numId="12" w16cid:durableId="2070961587">
    <w:abstractNumId w:val="14"/>
  </w:num>
  <w:num w:numId="13" w16cid:durableId="1970746927">
    <w:abstractNumId w:val="11"/>
  </w:num>
  <w:num w:numId="14" w16cid:durableId="1004750358">
    <w:abstractNumId w:val="1"/>
  </w:num>
  <w:num w:numId="15" w16cid:durableId="405230398">
    <w:abstractNumId w:val="6"/>
  </w:num>
  <w:num w:numId="16" w16cid:durableId="20828230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0B"/>
    <w:rsid w:val="000804FC"/>
    <w:rsid w:val="000865D3"/>
    <w:rsid w:val="001113DD"/>
    <w:rsid w:val="0011717A"/>
    <w:rsid w:val="0016623F"/>
    <w:rsid w:val="002477EE"/>
    <w:rsid w:val="002F3D5E"/>
    <w:rsid w:val="00364B0E"/>
    <w:rsid w:val="00374522"/>
    <w:rsid w:val="004163F9"/>
    <w:rsid w:val="00507B57"/>
    <w:rsid w:val="00553BD5"/>
    <w:rsid w:val="00600B7D"/>
    <w:rsid w:val="00613747"/>
    <w:rsid w:val="0061463B"/>
    <w:rsid w:val="006B54FA"/>
    <w:rsid w:val="006B5DC5"/>
    <w:rsid w:val="006C18B4"/>
    <w:rsid w:val="006C7993"/>
    <w:rsid w:val="00700042"/>
    <w:rsid w:val="0070296F"/>
    <w:rsid w:val="00712623"/>
    <w:rsid w:val="00724863"/>
    <w:rsid w:val="00752810"/>
    <w:rsid w:val="00791C40"/>
    <w:rsid w:val="007B1931"/>
    <w:rsid w:val="007E5326"/>
    <w:rsid w:val="0081200B"/>
    <w:rsid w:val="00A40EDE"/>
    <w:rsid w:val="00A87AF8"/>
    <w:rsid w:val="00AC7550"/>
    <w:rsid w:val="00B17E2C"/>
    <w:rsid w:val="00B4721A"/>
    <w:rsid w:val="00B62044"/>
    <w:rsid w:val="00B7317E"/>
    <w:rsid w:val="00B76B77"/>
    <w:rsid w:val="00BE757A"/>
    <w:rsid w:val="00C26065"/>
    <w:rsid w:val="00C439FD"/>
    <w:rsid w:val="00C55912"/>
    <w:rsid w:val="00C56EDC"/>
    <w:rsid w:val="00C651B7"/>
    <w:rsid w:val="00C84207"/>
    <w:rsid w:val="00C90778"/>
    <w:rsid w:val="00D1685B"/>
    <w:rsid w:val="00D72313"/>
    <w:rsid w:val="00EB0754"/>
    <w:rsid w:val="00F9461C"/>
    <w:rsid w:val="00FC1916"/>
    <w:rsid w:val="00FF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68A6"/>
  <w15:chartTrackingRefBased/>
  <w15:docId w15:val="{D6670854-3470-4DE9-8B96-B3EF94AA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7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Warzocha</dc:creator>
  <cp:keywords/>
  <dc:description/>
  <cp:lastModifiedBy>Ewa Rudek</cp:lastModifiedBy>
  <cp:revision>35</cp:revision>
  <cp:lastPrinted>2025-02-28T11:51:00Z</cp:lastPrinted>
  <dcterms:created xsi:type="dcterms:W3CDTF">2021-10-20T12:01:00Z</dcterms:created>
  <dcterms:modified xsi:type="dcterms:W3CDTF">2025-03-07T10:34:00Z</dcterms:modified>
</cp:coreProperties>
</file>