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FDAA6" w14:textId="2D94D4E4" w:rsidR="00622CC7" w:rsidRPr="004D20BC" w:rsidRDefault="00622CC7" w:rsidP="000761AF">
      <w:pPr>
        <w:ind w:left="426" w:right="1134"/>
        <w:jc w:val="right"/>
        <w:rPr>
          <w:rFonts w:ascii="Times New Roman" w:hAnsi="Times New Roman" w:cs="Times New Roman"/>
        </w:rPr>
      </w:pPr>
      <w:r w:rsidRPr="004D20B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06BCB6BA" wp14:editId="10BAB685">
                <wp:simplePos x="0" y="0"/>
                <wp:positionH relativeFrom="column">
                  <wp:posOffset>29845</wp:posOffset>
                </wp:positionH>
                <wp:positionV relativeFrom="paragraph">
                  <wp:posOffset>147954</wp:posOffset>
                </wp:positionV>
                <wp:extent cx="5457825" cy="0"/>
                <wp:effectExtent l="0" t="0" r="9525" b="19050"/>
                <wp:wrapNone/>
                <wp:docPr id="2" name="Łącznik prostoliniow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782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9FDE6" id="Łącznik prostoliniowy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35pt,11.65pt" to="432.1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" strokeweight=".26mm">
                <v:stroke joinstyle="miter"/>
              </v:line>
            </w:pict>
          </mc:Fallback>
        </mc:AlternateContent>
      </w:r>
      <w:r w:rsidR="000761AF">
        <w:rPr>
          <w:rFonts w:ascii="Times New Roman" w:hAnsi="Times New Roman" w:cs="Times New Roman"/>
        </w:rPr>
        <w:t>Zał</w:t>
      </w:r>
      <w:r w:rsidR="00A628B9">
        <w:rPr>
          <w:rFonts w:ascii="Times New Roman" w:hAnsi="Times New Roman" w:cs="Times New Roman"/>
        </w:rPr>
        <w:t>.</w:t>
      </w:r>
      <w:r w:rsidR="000761AF">
        <w:rPr>
          <w:rFonts w:ascii="Times New Roman" w:hAnsi="Times New Roman" w:cs="Times New Roman"/>
        </w:rPr>
        <w:t xml:space="preserve"> nr. </w:t>
      </w:r>
      <w:r w:rsidR="000713F9">
        <w:rPr>
          <w:rFonts w:ascii="Times New Roman" w:hAnsi="Times New Roman" w:cs="Times New Roman"/>
        </w:rPr>
        <w:t>1</w:t>
      </w:r>
    </w:p>
    <w:p w14:paraId="4C03D0DF" w14:textId="77777777" w:rsidR="00622CC7" w:rsidRPr="004D20BC" w:rsidRDefault="00622CC7" w:rsidP="00622CC7">
      <w:pPr>
        <w:pStyle w:val="Bezodstpw"/>
        <w:ind w:left="426"/>
        <w:jc w:val="center"/>
        <w:rPr>
          <w:rFonts w:ascii="Times New Roman" w:hAnsi="Times New Roman"/>
          <w:b/>
        </w:rPr>
      </w:pPr>
      <w:r w:rsidRPr="004D20BC">
        <w:rPr>
          <w:rFonts w:ascii="Times New Roman" w:hAnsi="Times New Roman"/>
          <w:b/>
        </w:rPr>
        <w:t>ZARZĄD DRÓG MIASTA KRAKOWA</w:t>
      </w:r>
    </w:p>
    <w:p w14:paraId="4970C830" w14:textId="72B858E5" w:rsidR="00622CC7" w:rsidRPr="004D20BC" w:rsidRDefault="00622CC7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4D20BC">
        <w:rPr>
          <w:rFonts w:ascii="Times New Roman" w:hAnsi="Times New Roman" w:cs="Times New Roman"/>
          <w:sz w:val="18"/>
          <w:szCs w:val="18"/>
        </w:rPr>
        <w:t xml:space="preserve">ul. Centralna 53, 31-586 Kraków, centrala tel. </w:t>
      </w:r>
      <w:r w:rsidRPr="004D20BC">
        <w:rPr>
          <w:rFonts w:ascii="Times New Roman" w:hAnsi="Times New Roman" w:cs="Times New Roman"/>
          <w:sz w:val="18"/>
          <w:szCs w:val="18"/>
          <w:lang w:val="en-US"/>
        </w:rPr>
        <w:t xml:space="preserve">+48 12 616 7000, fax: +48 12 616 7417 ,email: </w:t>
      </w:r>
      <w:hyperlink r:id="rId8" w:history="1">
        <w:r w:rsidRPr="004D20BC">
          <w:rPr>
            <w:rStyle w:val="Hipercze"/>
            <w:rFonts w:ascii="Times New Roman" w:hAnsi="Times New Roman" w:cs="Times New Roman"/>
            <w:sz w:val="18"/>
            <w:szCs w:val="18"/>
            <w:lang w:val="en-US"/>
          </w:rPr>
          <w:t>sekretariat@zdmk.krakow.pl</w:t>
        </w:r>
      </w:hyperlink>
    </w:p>
    <w:p w14:paraId="178886BD" w14:textId="77777777" w:rsidR="00622CC7" w:rsidRPr="004D20BC" w:rsidRDefault="00622CC7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050882B7" w14:textId="77777777" w:rsidR="00622CC7" w:rsidRPr="004D20BC" w:rsidRDefault="00622CC7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7DE028E3" w14:textId="77777777" w:rsidR="00622CC7" w:rsidRPr="004D20BC" w:rsidRDefault="00622CC7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1B8D9AFB" w14:textId="77777777" w:rsidR="00622CC7" w:rsidRPr="004D20BC" w:rsidRDefault="00622CC7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28B8EA26" w14:textId="77777777" w:rsidR="00622CC7" w:rsidRPr="004D20BC" w:rsidRDefault="00622CC7" w:rsidP="00622CC7">
      <w:pPr>
        <w:pStyle w:val="Akapitzlist1"/>
        <w:tabs>
          <w:tab w:val="left" w:pos="1571"/>
        </w:tabs>
        <w:spacing w:after="0" w:line="100" w:lineRule="atLeast"/>
        <w:ind w:left="426" w:hanging="437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58FB84BA" w14:textId="7F2D39E8" w:rsidR="00622CC7" w:rsidRPr="006F3468" w:rsidRDefault="00350037" w:rsidP="00622CC7">
      <w:pPr>
        <w:pStyle w:val="Akapitzlist1"/>
        <w:tabs>
          <w:tab w:val="left" w:pos="1571"/>
        </w:tabs>
        <w:spacing w:after="0" w:line="100" w:lineRule="atLeast"/>
        <w:ind w:left="426" w:hanging="437"/>
        <w:jc w:val="center"/>
        <w:rPr>
          <w:rFonts w:ascii="Lato" w:hAnsi="Lato"/>
          <w:b/>
          <w:bCs/>
          <w:sz w:val="28"/>
          <w:szCs w:val="28"/>
        </w:rPr>
      </w:pPr>
      <w:r w:rsidRPr="006F3468">
        <w:rPr>
          <w:rFonts w:ascii="Lato" w:hAnsi="Lato"/>
          <w:b/>
          <w:bCs/>
          <w:sz w:val="28"/>
          <w:szCs w:val="28"/>
        </w:rPr>
        <w:t>P</w:t>
      </w:r>
      <w:r w:rsidR="003A61CA" w:rsidRPr="006F3468">
        <w:rPr>
          <w:rFonts w:ascii="Lato" w:hAnsi="Lato"/>
          <w:b/>
          <w:bCs/>
          <w:sz w:val="28"/>
          <w:szCs w:val="28"/>
        </w:rPr>
        <w:t xml:space="preserve">rogram </w:t>
      </w:r>
      <w:r w:rsidRPr="006F3468">
        <w:rPr>
          <w:rFonts w:ascii="Lato" w:hAnsi="Lato"/>
          <w:b/>
          <w:bCs/>
          <w:sz w:val="28"/>
          <w:szCs w:val="28"/>
        </w:rPr>
        <w:t>F</w:t>
      </w:r>
      <w:r w:rsidR="003A61CA" w:rsidRPr="006F3468">
        <w:rPr>
          <w:rFonts w:ascii="Lato" w:hAnsi="Lato"/>
          <w:b/>
          <w:bCs/>
          <w:sz w:val="28"/>
          <w:szCs w:val="28"/>
        </w:rPr>
        <w:t>unkcjonalno-</w:t>
      </w:r>
      <w:r w:rsidRPr="006F3468">
        <w:rPr>
          <w:rFonts w:ascii="Lato" w:hAnsi="Lato"/>
          <w:b/>
          <w:bCs/>
          <w:sz w:val="28"/>
          <w:szCs w:val="28"/>
        </w:rPr>
        <w:t>U</w:t>
      </w:r>
      <w:r w:rsidR="003A61CA" w:rsidRPr="006F3468">
        <w:rPr>
          <w:rFonts w:ascii="Lato" w:hAnsi="Lato"/>
          <w:b/>
          <w:bCs/>
          <w:sz w:val="28"/>
          <w:szCs w:val="28"/>
        </w:rPr>
        <w:t>żytkowy</w:t>
      </w:r>
    </w:p>
    <w:p w14:paraId="441FB401" w14:textId="77777777" w:rsidR="00622CC7" w:rsidRPr="006F3468" w:rsidRDefault="00622CC7" w:rsidP="00622CC7">
      <w:pPr>
        <w:pStyle w:val="Akapitzlist1"/>
        <w:tabs>
          <w:tab w:val="left" w:pos="1571"/>
        </w:tabs>
        <w:spacing w:after="0" w:line="100" w:lineRule="atLeast"/>
        <w:ind w:left="426" w:hanging="437"/>
        <w:jc w:val="center"/>
        <w:rPr>
          <w:rFonts w:ascii="Lato" w:hAnsi="Lato"/>
        </w:rPr>
      </w:pPr>
    </w:p>
    <w:p w14:paraId="25373983" w14:textId="2D1BC8C4" w:rsidR="00622CC7" w:rsidRPr="006F3468" w:rsidRDefault="005770B7" w:rsidP="00622CC7">
      <w:pPr>
        <w:ind w:left="426"/>
        <w:jc w:val="center"/>
        <w:rPr>
          <w:rFonts w:ascii="Lato" w:hAnsi="Lato" w:cs="Times New Roman"/>
          <w:b/>
          <w:bCs/>
          <w:sz w:val="28"/>
          <w:szCs w:val="28"/>
          <w:lang w:val="en-US"/>
        </w:rPr>
      </w:pPr>
      <w:r>
        <w:rPr>
          <w:rFonts w:ascii="Lato" w:hAnsi="Lato"/>
          <w:b/>
          <w:bCs/>
          <w:sz w:val="28"/>
          <w:szCs w:val="28"/>
        </w:rPr>
        <w:t>„Przebudowa sieci światłowodowej ul. Jana Pawła II”</w:t>
      </w:r>
    </w:p>
    <w:p w14:paraId="7EF066B2" w14:textId="77777777" w:rsidR="00D50370" w:rsidRPr="004D20BC" w:rsidRDefault="00D50370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27F553E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9F5FEFF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D443D73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DF6432F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B7C5D2E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D0F9856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A53E0FF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EEB9AF5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4360A53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FA4A0D1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9BA367C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7C9149A" w14:textId="77777777" w:rsidR="00622CC7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C55B1B3" w14:textId="77777777" w:rsidR="001A53B4" w:rsidRDefault="001A53B4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E85C5AD" w14:textId="77777777" w:rsidR="001A53B4" w:rsidRPr="004D20BC" w:rsidRDefault="001A53B4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031028549"/>
        <w:docPartObj>
          <w:docPartGallery w:val="Table of Contents"/>
          <w:docPartUnique/>
        </w:docPartObj>
      </w:sdtPr>
      <w:sdtContent>
        <w:p w14:paraId="4CE6A59C" w14:textId="5132487F" w:rsidR="001A53B4" w:rsidRDefault="001A53B4">
          <w:pPr>
            <w:pStyle w:val="Nagwekspisutreci"/>
          </w:pPr>
          <w:r>
            <w:t>Spis treści</w:t>
          </w:r>
        </w:p>
        <w:p w14:paraId="2B709C9B" w14:textId="2DAD3E83" w:rsidR="001A53B4" w:rsidRDefault="001A53B4" w:rsidP="005B7C09">
          <w:pPr>
            <w:pStyle w:val="Spistreci1"/>
            <w:rPr>
              <w:rFonts w:eastAsiaTheme="minorEastAsia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1424383" w:history="1">
            <w:r w:rsidRPr="00A11788">
              <w:rPr>
                <w:rStyle w:val="Hipercze"/>
                <w:rFonts w:ascii="Times New Roman" w:hAnsi="Times New Roman"/>
              </w:rPr>
              <w:t>Kody CPV: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_Toc141424383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770B7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1A349DE8" w14:textId="055C158E" w:rsidR="001A53B4" w:rsidRDefault="00000000" w:rsidP="005B7C09">
          <w:pPr>
            <w:pStyle w:val="Spistreci2"/>
            <w:rPr>
              <w:rFonts w:eastAsiaTheme="minorEastAsia"/>
              <w:kern w:val="2"/>
              <w:lang w:eastAsia="pl-PL"/>
              <w14:ligatures w14:val="standardContextual"/>
            </w:rPr>
          </w:pPr>
          <w:hyperlink w:anchor="_Toc141424384" w:history="1">
            <w:r w:rsidR="001A53B4" w:rsidRPr="00A11788">
              <w:rPr>
                <w:rStyle w:val="Hipercze"/>
                <w:rFonts w:cs="Times New Roman"/>
              </w:rPr>
              <w:t>Informacja o planowanej instalacji</w:t>
            </w:r>
            <w:r w:rsidR="001A53B4">
              <w:rPr>
                <w:webHidden/>
              </w:rPr>
              <w:tab/>
            </w:r>
            <w:r w:rsidR="001A53B4">
              <w:rPr>
                <w:webHidden/>
              </w:rPr>
              <w:fldChar w:fldCharType="begin"/>
            </w:r>
            <w:r w:rsidR="001A53B4">
              <w:rPr>
                <w:webHidden/>
              </w:rPr>
              <w:instrText xml:space="preserve"> PAGEREF _Toc141424384 \h </w:instrText>
            </w:r>
            <w:r w:rsidR="001A53B4">
              <w:rPr>
                <w:webHidden/>
              </w:rPr>
            </w:r>
            <w:r w:rsidR="001A53B4">
              <w:rPr>
                <w:webHidden/>
              </w:rPr>
              <w:fldChar w:fldCharType="separate"/>
            </w:r>
            <w:r w:rsidR="005770B7">
              <w:rPr>
                <w:webHidden/>
              </w:rPr>
              <w:t>2</w:t>
            </w:r>
            <w:r w:rsidR="001A53B4">
              <w:rPr>
                <w:webHidden/>
              </w:rPr>
              <w:fldChar w:fldCharType="end"/>
            </w:r>
          </w:hyperlink>
        </w:p>
        <w:p w14:paraId="6F9A9E93" w14:textId="3E78318F" w:rsidR="001A53B4" w:rsidRPr="005B7C09" w:rsidRDefault="00000000" w:rsidP="005B7C09">
          <w:pPr>
            <w:pStyle w:val="Spistreci2"/>
            <w:rPr>
              <w:rFonts w:eastAsiaTheme="minorEastAsia"/>
              <w:kern w:val="2"/>
              <w:lang w:eastAsia="pl-PL"/>
              <w14:ligatures w14:val="standardContextual"/>
            </w:rPr>
          </w:pPr>
          <w:hyperlink w:anchor="_Toc141424385" w:history="1">
            <w:r w:rsidR="001A53B4" w:rsidRPr="005B7C09">
              <w:rPr>
                <w:rStyle w:val="Hipercze"/>
              </w:rPr>
              <w:t xml:space="preserve">Podłączenie  Budynku Straży Miejskiej przy ul. </w:t>
            </w:r>
            <w:r w:rsidR="001F7379">
              <w:rPr>
                <w:rStyle w:val="Hipercze"/>
              </w:rPr>
              <w:t>Jana Pawła</w:t>
            </w:r>
            <w:r w:rsidR="001A53B4" w:rsidRPr="005B7C09">
              <w:rPr>
                <w:rStyle w:val="Hipercze"/>
              </w:rPr>
              <w:t xml:space="preserve"> </w:t>
            </w:r>
            <w:r w:rsidR="007E47D6">
              <w:rPr>
                <w:rStyle w:val="Hipercze"/>
              </w:rPr>
              <w:t xml:space="preserve">II </w:t>
            </w:r>
            <w:r w:rsidR="001A53B4" w:rsidRPr="005B7C09">
              <w:rPr>
                <w:rStyle w:val="Hipercze"/>
              </w:rPr>
              <w:t>188</w:t>
            </w:r>
            <w:r w:rsidR="001A53B4" w:rsidRPr="005B7C09">
              <w:rPr>
                <w:webHidden/>
              </w:rPr>
              <w:tab/>
            </w:r>
            <w:r w:rsidR="001A53B4" w:rsidRPr="005B7C09">
              <w:rPr>
                <w:webHidden/>
              </w:rPr>
              <w:fldChar w:fldCharType="begin"/>
            </w:r>
            <w:r w:rsidR="001A53B4" w:rsidRPr="005B7C09">
              <w:rPr>
                <w:webHidden/>
              </w:rPr>
              <w:instrText xml:space="preserve"> PAGEREF _Toc141424385 \h </w:instrText>
            </w:r>
            <w:r w:rsidR="001A53B4" w:rsidRPr="005B7C09">
              <w:rPr>
                <w:webHidden/>
              </w:rPr>
            </w:r>
            <w:r w:rsidR="001A53B4" w:rsidRPr="005B7C09">
              <w:rPr>
                <w:webHidden/>
              </w:rPr>
              <w:fldChar w:fldCharType="separate"/>
            </w:r>
            <w:r w:rsidR="005770B7">
              <w:rPr>
                <w:webHidden/>
              </w:rPr>
              <w:t>3</w:t>
            </w:r>
            <w:r w:rsidR="001A53B4" w:rsidRPr="005B7C09">
              <w:rPr>
                <w:webHidden/>
              </w:rPr>
              <w:fldChar w:fldCharType="end"/>
            </w:r>
          </w:hyperlink>
        </w:p>
        <w:p w14:paraId="19C270AE" w14:textId="2A23F881" w:rsidR="001A53B4" w:rsidRPr="005B7C09" w:rsidRDefault="001A53B4" w:rsidP="005B7C09">
          <w:pPr>
            <w:pStyle w:val="Spistreci1"/>
            <w:rPr>
              <w:rFonts w:eastAsiaTheme="minorEastAsia"/>
              <w:kern w:val="2"/>
              <w14:ligatures w14:val="standardContextual"/>
            </w:rPr>
          </w:pPr>
          <w:r w:rsidRPr="001A53B4">
            <w:rPr>
              <w:rStyle w:val="Hipercze"/>
              <w:u w:val="none"/>
            </w:rPr>
            <w:t xml:space="preserve">     </w:t>
          </w:r>
          <w:hyperlink w:anchor="_Toc141424386" w:history="1">
            <w:r w:rsidRPr="005B7C09">
              <w:rPr>
                <w:rStyle w:val="Hipercze"/>
              </w:rPr>
              <w:t>Załączniki graficzne</w:t>
            </w:r>
            <w:r w:rsidRPr="005B7C09">
              <w:rPr>
                <w:webHidden/>
              </w:rPr>
              <w:tab/>
            </w:r>
            <w:r w:rsidRPr="005B7C09">
              <w:rPr>
                <w:webHidden/>
              </w:rPr>
              <w:fldChar w:fldCharType="begin"/>
            </w:r>
            <w:r w:rsidRPr="005B7C09">
              <w:rPr>
                <w:webHidden/>
              </w:rPr>
              <w:instrText xml:space="preserve"> PAGEREF _Toc141424386 \h </w:instrText>
            </w:r>
            <w:r w:rsidRPr="005B7C09">
              <w:rPr>
                <w:webHidden/>
              </w:rPr>
            </w:r>
            <w:r w:rsidRPr="005B7C09">
              <w:rPr>
                <w:webHidden/>
              </w:rPr>
              <w:fldChar w:fldCharType="separate"/>
            </w:r>
            <w:r w:rsidR="005770B7">
              <w:rPr>
                <w:webHidden/>
              </w:rPr>
              <w:t>6</w:t>
            </w:r>
            <w:r w:rsidRPr="005B7C09">
              <w:rPr>
                <w:webHidden/>
              </w:rPr>
              <w:fldChar w:fldCharType="end"/>
            </w:r>
          </w:hyperlink>
        </w:p>
        <w:p w14:paraId="476C3CD2" w14:textId="53697FAD" w:rsidR="001A53B4" w:rsidRDefault="001A53B4">
          <w:r>
            <w:rPr>
              <w:b/>
              <w:bCs/>
            </w:rPr>
            <w:fldChar w:fldCharType="end"/>
          </w:r>
        </w:p>
      </w:sdtContent>
    </w:sdt>
    <w:p w14:paraId="79F6A527" w14:textId="77777777" w:rsidR="00D50370" w:rsidRPr="004D20BC" w:rsidRDefault="00D50370" w:rsidP="00D50370">
      <w:pPr>
        <w:rPr>
          <w:rFonts w:ascii="Times New Roman" w:hAnsi="Times New Roman" w:cs="Times New Roman"/>
          <w:b/>
        </w:rPr>
      </w:pPr>
    </w:p>
    <w:p w14:paraId="062AD164" w14:textId="77777777" w:rsidR="00D50370" w:rsidRPr="004D20BC" w:rsidRDefault="00D50370" w:rsidP="00D50370">
      <w:pPr>
        <w:rPr>
          <w:rFonts w:ascii="Times New Roman" w:hAnsi="Times New Roman" w:cs="Times New Roman"/>
          <w:b/>
        </w:rPr>
      </w:pPr>
    </w:p>
    <w:p w14:paraId="4CB822C1" w14:textId="51112713" w:rsidR="00D50370" w:rsidRPr="004D20BC" w:rsidRDefault="00D50370" w:rsidP="00D50370">
      <w:pPr>
        <w:rPr>
          <w:rFonts w:ascii="Times New Roman" w:hAnsi="Times New Roman" w:cs="Times New Roman"/>
          <w:b/>
        </w:rPr>
      </w:pPr>
    </w:p>
    <w:p w14:paraId="1836DC1C" w14:textId="77777777" w:rsidR="00622CC7" w:rsidRPr="004D20BC" w:rsidRDefault="00622CC7" w:rsidP="00D50370">
      <w:pPr>
        <w:rPr>
          <w:rFonts w:ascii="Times New Roman" w:hAnsi="Times New Roman" w:cs="Times New Roman"/>
          <w:b/>
        </w:rPr>
      </w:pPr>
    </w:p>
    <w:p w14:paraId="0BA6DC5E" w14:textId="77777777" w:rsidR="00622CC7" w:rsidRPr="004D20BC" w:rsidRDefault="00622CC7" w:rsidP="00D50370">
      <w:pPr>
        <w:rPr>
          <w:rFonts w:ascii="Times New Roman" w:hAnsi="Times New Roman" w:cs="Times New Roman"/>
          <w:b/>
        </w:rPr>
      </w:pPr>
    </w:p>
    <w:p w14:paraId="1B60AC7C" w14:textId="77777777" w:rsidR="00622CC7" w:rsidRDefault="00622CC7" w:rsidP="00D50370">
      <w:pPr>
        <w:rPr>
          <w:rFonts w:ascii="Times New Roman" w:hAnsi="Times New Roman" w:cs="Times New Roman"/>
          <w:b/>
        </w:rPr>
      </w:pPr>
    </w:p>
    <w:p w14:paraId="1F370642" w14:textId="77777777" w:rsidR="00AB3F56" w:rsidRDefault="00AB3F56" w:rsidP="00D50370">
      <w:pPr>
        <w:rPr>
          <w:rFonts w:ascii="Times New Roman" w:hAnsi="Times New Roman" w:cs="Times New Roman"/>
          <w:b/>
        </w:rPr>
      </w:pPr>
    </w:p>
    <w:p w14:paraId="2BD93543" w14:textId="77777777" w:rsidR="007050E0" w:rsidRPr="004D20BC" w:rsidRDefault="007050E0" w:rsidP="00D50370">
      <w:pPr>
        <w:rPr>
          <w:rFonts w:ascii="Times New Roman" w:hAnsi="Times New Roman" w:cs="Times New Roman"/>
          <w:b/>
        </w:rPr>
      </w:pPr>
    </w:p>
    <w:p w14:paraId="66C5DC93" w14:textId="77777777" w:rsidR="00622CC7" w:rsidRPr="004D20BC" w:rsidRDefault="00622CC7" w:rsidP="00D50370">
      <w:pPr>
        <w:rPr>
          <w:rFonts w:ascii="Times New Roman" w:hAnsi="Times New Roman" w:cs="Times New Roman"/>
          <w:b/>
        </w:rPr>
      </w:pPr>
    </w:p>
    <w:p w14:paraId="1A14D773" w14:textId="6FBECCEC" w:rsidR="006E5741" w:rsidRPr="004D20BC" w:rsidRDefault="006E5741" w:rsidP="00D50370">
      <w:pPr>
        <w:rPr>
          <w:rFonts w:ascii="Times New Roman" w:hAnsi="Times New Roman" w:cs="Times New Roman"/>
          <w:b/>
        </w:rPr>
      </w:pPr>
    </w:p>
    <w:p w14:paraId="05C864E3" w14:textId="7AAF5A11" w:rsidR="005A234D" w:rsidRPr="004D20BC" w:rsidRDefault="005A234D" w:rsidP="005A234D">
      <w:pPr>
        <w:pStyle w:val="Tytuartykuu"/>
        <w:jc w:val="left"/>
        <w:rPr>
          <w:rFonts w:ascii="Times New Roman" w:hAnsi="Times New Roman" w:cs="Times New Roman"/>
        </w:rPr>
      </w:pPr>
      <w:bookmarkStart w:id="0" w:name="_Toc141424383"/>
      <w:r w:rsidRPr="004D20BC">
        <w:rPr>
          <w:rFonts w:ascii="Times New Roman" w:hAnsi="Times New Roman" w:cs="Times New Roman"/>
        </w:rPr>
        <w:t>Kody CPV:</w:t>
      </w:r>
      <w:bookmarkEnd w:id="0"/>
    </w:p>
    <w:p w14:paraId="0500A527" w14:textId="6D7835C5" w:rsidR="005A234D" w:rsidRPr="004D20BC" w:rsidRDefault="005A234D" w:rsidP="005A234D">
      <w:pPr>
        <w:spacing w:after="100" w:afterAutospacing="1" w:line="240" w:lineRule="auto"/>
        <w:contextualSpacing/>
        <w:rPr>
          <w:rFonts w:ascii="Times New Roman" w:hAnsi="Times New Roman" w:cs="Times New Roman"/>
        </w:rPr>
      </w:pPr>
      <w:r w:rsidRPr="004D20BC">
        <w:rPr>
          <w:rFonts w:ascii="Times New Roman" w:hAnsi="Times New Roman" w:cs="Times New Roman"/>
        </w:rPr>
        <w:t>71320000–7 – Usługi inżynieryjne w zakresie projektowania</w:t>
      </w:r>
    </w:p>
    <w:p w14:paraId="75114CCA" w14:textId="3EB5534E" w:rsidR="005A234D" w:rsidRPr="004D20BC" w:rsidRDefault="005A234D" w:rsidP="00AB0D77">
      <w:pPr>
        <w:rPr>
          <w:rFonts w:ascii="Times New Roman" w:hAnsi="Times New Roman" w:cs="Times New Roman"/>
        </w:rPr>
      </w:pPr>
      <w:r w:rsidRPr="004D20BC">
        <w:rPr>
          <w:rFonts w:ascii="Times New Roman" w:hAnsi="Times New Roman" w:cs="Times New Roman"/>
        </w:rPr>
        <w:t>32562100–2 – Światłowodowe kable telekomunikacyjne</w:t>
      </w:r>
    </w:p>
    <w:p w14:paraId="1CB7D5C0" w14:textId="77777777" w:rsidR="001A53B4" w:rsidRDefault="001A53B4" w:rsidP="001A53B4"/>
    <w:p w14:paraId="62EB5542" w14:textId="77777777" w:rsidR="001A53B4" w:rsidRPr="001A53B4" w:rsidRDefault="001A53B4" w:rsidP="001A53B4"/>
    <w:p w14:paraId="6C806B29" w14:textId="77777777" w:rsidR="006E5741" w:rsidRPr="00F65B83" w:rsidRDefault="006E5741" w:rsidP="006E5741">
      <w:pPr>
        <w:pStyle w:val="Nagwek2"/>
        <w:rPr>
          <w:rFonts w:ascii="Lato" w:hAnsi="Lato" w:cs="Times New Roman"/>
        </w:rPr>
      </w:pPr>
      <w:bookmarkStart w:id="1" w:name="_Toc141424384"/>
      <w:r w:rsidRPr="00F65B83">
        <w:rPr>
          <w:rFonts w:ascii="Lato" w:hAnsi="Lato" w:cs="Times New Roman"/>
        </w:rPr>
        <w:t>Informacja o planowanej instalacji</w:t>
      </w:r>
      <w:bookmarkEnd w:id="1"/>
    </w:p>
    <w:p w14:paraId="1EF52FE9" w14:textId="5C11E046" w:rsidR="00350037" w:rsidRPr="00F65B83" w:rsidRDefault="00350037" w:rsidP="001F7379">
      <w:pPr>
        <w:pStyle w:val="Przesunity"/>
        <w:numPr>
          <w:ilvl w:val="0"/>
          <w:numId w:val="34"/>
        </w:numPr>
        <w:ind w:left="426" w:hanging="284"/>
        <w:rPr>
          <w:rFonts w:ascii="Lato" w:hAnsi="Lato"/>
          <w:sz w:val="22"/>
          <w:szCs w:val="22"/>
        </w:rPr>
      </w:pPr>
      <w:r w:rsidRPr="00F65B83">
        <w:rPr>
          <w:rFonts w:ascii="Lato" w:hAnsi="Lato"/>
          <w:sz w:val="22"/>
          <w:szCs w:val="22"/>
        </w:rPr>
        <w:t>Wykonanie kanalizacji teletechnicznej do</w:t>
      </w:r>
      <w:r w:rsidR="00F65B83" w:rsidRPr="00F65B83">
        <w:rPr>
          <w:rFonts w:ascii="Lato" w:hAnsi="Lato"/>
          <w:sz w:val="22"/>
          <w:szCs w:val="22"/>
        </w:rPr>
        <w:t xml:space="preserve"> Budynku Straży Miejskiej przy ul.</w:t>
      </w:r>
      <w:r w:rsidR="001F7379">
        <w:rPr>
          <w:rFonts w:ascii="Lato" w:hAnsi="Lato"/>
          <w:sz w:val="22"/>
          <w:szCs w:val="22"/>
        </w:rPr>
        <w:t xml:space="preserve"> Jana Pawła </w:t>
      </w:r>
      <w:r w:rsidR="00F65B83" w:rsidRPr="00F65B83">
        <w:rPr>
          <w:rFonts w:ascii="Lato" w:hAnsi="Lato"/>
          <w:sz w:val="22"/>
          <w:szCs w:val="22"/>
        </w:rPr>
        <w:t>188</w:t>
      </w:r>
    </w:p>
    <w:p w14:paraId="406E6C88" w14:textId="122C18AA" w:rsidR="0054789F" w:rsidRPr="00F65B83" w:rsidRDefault="0054789F" w:rsidP="001F7379">
      <w:pPr>
        <w:pStyle w:val="Przesunity"/>
        <w:numPr>
          <w:ilvl w:val="0"/>
          <w:numId w:val="34"/>
        </w:numPr>
        <w:ind w:left="426" w:hanging="284"/>
        <w:rPr>
          <w:rFonts w:ascii="Lato" w:hAnsi="Lato"/>
          <w:sz w:val="22"/>
          <w:szCs w:val="22"/>
        </w:rPr>
      </w:pPr>
      <w:r w:rsidRPr="00F65B83">
        <w:rPr>
          <w:rFonts w:ascii="Lato" w:hAnsi="Lato"/>
          <w:sz w:val="22"/>
          <w:szCs w:val="22"/>
        </w:rPr>
        <w:t xml:space="preserve">Podłączenie  </w:t>
      </w:r>
      <w:r w:rsidR="00F65B83" w:rsidRPr="00F65B83">
        <w:rPr>
          <w:rFonts w:ascii="Lato" w:hAnsi="Lato"/>
          <w:sz w:val="22"/>
          <w:szCs w:val="22"/>
        </w:rPr>
        <w:t xml:space="preserve">Budynku Straży Miejskiej przy ul. </w:t>
      </w:r>
      <w:r w:rsidR="001F7379">
        <w:rPr>
          <w:rFonts w:ascii="Lato" w:hAnsi="Lato"/>
          <w:sz w:val="22"/>
          <w:szCs w:val="22"/>
        </w:rPr>
        <w:t>Jana Pawła</w:t>
      </w:r>
      <w:r w:rsidR="00F65B83" w:rsidRPr="00F65B83">
        <w:rPr>
          <w:rFonts w:ascii="Lato" w:hAnsi="Lato"/>
          <w:sz w:val="22"/>
          <w:szCs w:val="22"/>
        </w:rPr>
        <w:t xml:space="preserve"> 188</w:t>
      </w:r>
      <w:r w:rsidR="005B7C09">
        <w:rPr>
          <w:rFonts w:ascii="Lato" w:hAnsi="Lato"/>
          <w:sz w:val="22"/>
          <w:szCs w:val="22"/>
        </w:rPr>
        <w:t xml:space="preserve"> do sieci ZDMK</w:t>
      </w:r>
    </w:p>
    <w:p w14:paraId="265D03B6" w14:textId="77777777" w:rsidR="00AB0D77" w:rsidRPr="00F65B83" w:rsidRDefault="00AB0D77" w:rsidP="00AB0D77">
      <w:pPr>
        <w:pStyle w:val="Przesunity"/>
        <w:ind w:left="720" w:firstLine="0"/>
        <w:rPr>
          <w:rFonts w:ascii="Lato" w:hAnsi="Lato"/>
        </w:rPr>
      </w:pPr>
    </w:p>
    <w:p w14:paraId="2969390B" w14:textId="77777777" w:rsidR="00350037" w:rsidRPr="00F65B83" w:rsidRDefault="00350037" w:rsidP="00AB0D77">
      <w:pPr>
        <w:pStyle w:val="Przesunity"/>
        <w:ind w:left="720" w:firstLine="0"/>
        <w:rPr>
          <w:rFonts w:ascii="Lato" w:hAnsi="Lato"/>
        </w:rPr>
      </w:pPr>
    </w:p>
    <w:p w14:paraId="2E77F572" w14:textId="77777777" w:rsidR="00350037" w:rsidRPr="00F65B83" w:rsidRDefault="00350037" w:rsidP="00AB0D77">
      <w:pPr>
        <w:pStyle w:val="Przesunity"/>
        <w:ind w:left="720" w:firstLine="0"/>
        <w:rPr>
          <w:rFonts w:ascii="Lato" w:hAnsi="Lato"/>
        </w:rPr>
      </w:pPr>
    </w:p>
    <w:p w14:paraId="47A73173" w14:textId="77777777" w:rsidR="001A53B4" w:rsidRDefault="001A53B4" w:rsidP="001A53B4">
      <w:pPr>
        <w:pStyle w:val="Nagwek2"/>
      </w:pPr>
      <w:bookmarkStart w:id="2" w:name="_Toc141424385"/>
    </w:p>
    <w:p w14:paraId="3C3EF7AC" w14:textId="77777777" w:rsidR="001A53B4" w:rsidRDefault="001A53B4" w:rsidP="001A53B4">
      <w:pPr>
        <w:pStyle w:val="Nagwek2"/>
      </w:pPr>
    </w:p>
    <w:p w14:paraId="5DF605B1" w14:textId="3D4F9142" w:rsidR="001A53B4" w:rsidRPr="00F65B83" w:rsidRDefault="001A53B4" w:rsidP="001A53B4">
      <w:pPr>
        <w:pStyle w:val="Nagwek2"/>
      </w:pPr>
      <w:r w:rsidRPr="00F65B83">
        <w:t xml:space="preserve">Podłączenie  Budynku Straży Miejskiej przy ul. </w:t>
      </w:r>
      <w:r w:rsidR="001F7379">
        <w:t>Jana Pawła II</w:t>
      </w:r>
      <w:r w:rsidRPr="00F65B83">
        <w:t xml:space="preserve"> 188</w:t>
      </w:r>
      <w:bookmarkEnd w:id="2"/>
    </w:p>
    <w:p w14:paraId="59643648" w14:textId="77777777" w:rsidR="00AB0D77" w:rsidRDefault="00AB0D77" w:rsidP="00AB0D77">
      <w:pPr>
        <w:rPr>
          <w:rFonts w:ascii="Lato" w:hAnsi="Lato" w:cs="Times New Roman"/>
        </w:rPr>
      </w:pPr>
    </w:p>
    <w:p w14:paraId="47C367F4" w14:textId="77777777" w:rsidR="001A53B4" w:rsidRPr="00F65B83" w:rsidRDefault="001A53B4" w:rsidP="001F7379">
      <w:pPr>
        <w:spacing w:line="360" w:lineRule="auto"/>
        <w:rPr>
          <w:rFonts w:ascii="Lato" w:hAnsi="Lato" w:cs="Times New Roman"/>
        </w:rPr>
      </w:pPr>
    </w:p>
    <w:p w14:paraId="6B67DB38" w14:textId="3A584074" w:rsidR="00AB0D77" w:rsidRPr="00F65B83" w:rsidRDefault="00B43BBA" w:rsidP="001F7379">
      <w:pPr>
        <w:spacing w:line="360" w:lineRule="auto"/>
        <w:rPr>
          <w:rFonts w:ascii="Lato" w:hAnsi="Lato" w:cs="Times New Roman"/>
        </w:rPr>
      </w:pPr>
      <w:r w:rsidRPr="00F65B83">
        <w:rPr>
          <w:rFonts w:ascii="Lato" w:hAnsi="Lato" w:cs="Times New Roman"/>
        </w:rPr>
        <w:t>Zamówienie obejmuje</w:t>
      </w:r>
    </w:p>
    <w:p w14:paraId="56CAAE9F" w14:textId="12BF1081" w:rsidR="00480A5B" w:rsidRPr="00F65B83" w:rsidRDefault="00480A5B" w:rsidP="001F7379">
      <w:pPr>
        <w:pStyle w:val="Punktowane"/>
        <w:numPr>
          <w:ilvl w:val="0"/>
          <w:numId w:val="19"/>
        </w:numPr>
        <w:spacing w:line="360" w:lineRule="auto"/>
        <w:rPr>
          <w:rFonts w:ascii="Lato" w:hAnsi="Lato"/>
          <w:sz w:val="22"/>
          <w:szCs w:val="22"/>
        </w:rPr>
      </w:pPr>
      <w:r w:rsidRPr="00F65B83">
        <w:rPr>
          <w:rFonts w:ascii="Lato" w:hAnsi="Lato"/>
          <w:sz w:val="22"/>
          <w:szCs w:val="22"/>
        </w:rPr>
        <w:t>sporządzenie projektów wykonawczych,</w:t>
      </w:r>
    </w:p>
    <w:p w14:paraId="4B799DCE" w14:textId="054D03D6" w:rsidR="00480A5B" w:rsidRPr="00F65B83" w:rsidRDefault="00480A5B" w:rsidP="001F7379">
      <w:pPr>
        <w:pStyle w:val="Punktowane"/>
        <w:numPr>
          <w:ilvl w:val="0"/>
          <w:numId w:val="19"/>
        </w:numPr>
        <w:spacing w:line="360" w:lineRule="auto"/>
        <w:rPr>
          <w:rFonts w:ascii="Lato" w:hAnsi="Lato"/>
          <w:sz w:val="22"/>
          <w:szCs w:val="22"/>
        </w:rPr>
      </w:pPr>
      <w:r w:rsidRPr="00F65B83">
        <w:rPr>
          <w:rFonts w:ascii="Lato" w:hAnsi="Lato"/>
          <w:sz w:val="22"/>
          <w:szCs w:val="22"/>
        </w:rPr>
        <w:t>wykonanie robót budowlanych na podstawie powyższych projektów.</w:t>
      </w:r>
    </w:p>
    <w:p w14:paraId="637FEF76" w14:textId="61705A7C" w:rsidR="0054789F" w:rsidRDefault="00480A5B" w:rsidP="001F7379">
      <w:pPr>
        <w:pStyle w:val="Punktowane"/>
        <w:numPr>
          <w:ilvl w:val="0"/>
          <w:numId w:val="19"/>
        </w:numPr>
        <w:spacing w:line="360" w:lineRule="auto"/>
        <w:rPr>
          <w:rFonts w:ascii="Lato" w:hAnsi="Lato"/>
          <w:sz w:val="22"/>
          <w:szCs w:val="22"/>
        </w:rPr>
      </w:pPr>
      <w:r w:rsidRPr="00F65B83">
        <w:rPr>
          <w:rFonts w:ascii="Lato" w:hAnsi="Lato"/>
          <w:sz w:val="22"/>
          <w:szCs w:val="22"/>
        </w:rPr>
        <w:t>Przyłączenie</w:t>
      </w:r>
      <w:r w:rsidR="00F65B83" w:rsidRPr="00F65B83">
        <w:rPr>
          <w:rFonts w:ascii="Lato" w:hAnsi="Lato"/>
          <w:sz w:val="22"/>
          <w:szCs w:val="22"/>
        </w:rPr>
        <w:t xml:space="preserve"> budynku Straży Miejskiej przy ul. </w:t>
      </w:r>
      <w:r w:rsidR="001F7379">
        <w:rPr>
          <w:rFonts w:ascii="Lato" w:hAnsi="Lato"/>
          <w:sz w:val="22"/>
          <w:szCs w:val="22"/>
        </w:rPr>
        <w:t>Jana Pawła</w:t>
      </w:r>
      <w:r w:rsidR="00F65B83" w:rsidRPr="00F65B83">
        <w:rPr>
          <w:rFonts w:ascii="Lato" w:hAnsi="Lato"/>
          <w:sz w:val="22"/>
          <w:szCs w:val="22"/>
        </w:rPr>
        <w:t xml:space="preserve"> </w:t>
      </w:r>
      <w:r w:rsidR="006A09B1">
        <w:rPr>
          <w:rFonts w:ascii="Lato" w:hAnsi="Lato"/>
          <w:sz w:val="22"/>
          <w:szCs w:val="22"/>
        </w:rPr>
        <w:t xml:space="preserve">II </w:t>
      </w:r>
      <w:r w:rsidR="00F65B83" w:rsidRPr="00F65B83">
        <w:rPr>
          <w:rFonts w:ascii="Lato" w:hAnsi="Lato"/>
          <w:sz w:val="22"/>
          <w:szCs w:val="22"/>
        </w:rPr>
        <w:t xml:space="preserve">188 </w:t>
      </w:r>
      <w:r w:rsidRPr="00F65B83">
        <w:rPr>
          <w:rFonts w:ascii="Lato" w:hAnsi="Lato"/>
          <w:sz w:val="22"/>
          <w:szCs w:val="22"/>
        </w:rPr>
        <w:t>do sieci światłowodowej ZDMK</w:t>
      </w:r>
    </w:p>
    <w:p w14:paraId="1334C731" w14:textId="4FE354EC" w:rsidR="00CF1219" w:rsidRPr="00CF1219" w:rsidRDefault="00CF1219" w:rsidP="001F7379">
      <w:pPr>
        <w:pStyle w:val="Punktowane"/>
        <w:numPr>
          <w:ilvl w:val="0"/>
          <w:numId w:val="19"/>
        </w:numPr>
        <w:spacing w:line="360" w:lineRule="auto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uzyskanie wszelkich koniecznych pozwoleń i uzgodnień w celu wykonania zadania</w:t>
      </w:r>
    </w:p>
    <w:p w14:paraId="37224136" w14:textId="75389A46" w:rsidR="007258FB" w:rsidRDefault="007258FB" w:rsidP="001F7379">
      <w:pPr>
        <w:pStyle w:val="Punktowane"/>
        <w:numPr>
          <w:ilvl w:val="0"/>
          <w:numId w:val="19"/>
        </w:numPr>
        <w:spacing w:line="360" w:lineRule="auto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wykonanie dokumentacji powykonawczej</w:t>
      </w:r>
    </w:p>
    <w:p w14:paraId="2C2626F7" w14:textId="10CA0B0B" w:rsidR="00B1619A" w:rsidRPr="00F65B83" w:rsidRDefault="00480A5B" w:rsidP="001F7379">
      <w:pPr>
        <w:spacing w:line="360" w:lineRule="auto"/>
        <w:rPr>
          <w:rFonts w:ascii="Lato" w:hAnsi="Lato" w:cs="Times New Roman"/>
        </w:rPr>
      </w:pPr>
      <w:r w:rsidRPr="00F65B83">
        <w:rPr>
          <w:rFonts w:ascii="Lato" w:hAnsi="Lato" w:cs="Times New Roman"/>
        </w:rPr>
        <w:t>Zakres robót budowlanych</w:t>
      </w:r>
    </w:p>
    <w:p w14:paraId="3216668F" w14:textId="77777777" w:rsidR="00FD1404" w:rsidRPr="001F7379" w:rsidRDefault="00FD1404" w:rsidP="001F7379">
      <w:pPr>
        <w:spacing w:line="360" w:lineRule="auto"/>
        <w:rPr>
          <w:rFonts w:ascii="Lato" w:hAnsi="Lato" w:cs="Times New Roman"/>
        </w:rPr>
      </w:pPr>
    </w:p>
    <w:p w14:paraId="3EC730B6" w14:textId="46671D9D" w:rsidR="00E76F61" w:rsidRPr="001F7379" w:rsidRDefault="0054789F" w:rsidP="001F7379">
      <w:pPr>
        <w:spacing w:line="360" w:lineRule="auto"/>
        <w:ind w:firstLine="567"/>
        <w:jc w:val="both"/>
        <w:rPr>
          <w:rFonts w:ascii="Lato" w:hAnsi="Lato" w:cs="Times New Roman"/>
          <w:szCs w:val="24"/>
        </w:rPr>
      </w:pPr>
      <w:r w:rsidRPr="001F7379">
        <w:rPr>
          <w:rFonts w:ascii="Lato" w:hAnsi="Lato" w:cs="Times New Roman"/>
          <w:szCs w:val="24"/>
        </w:rPr>
        <w:t xml:space="preserve">W celu przyłączenia </w:t>
      </w:r>
      <w:r w:rsidR="00F65B83" w:rsidRPr="001F7379">
        <w:rPr>
          <w:rFonts w:ascii="Lato" w:hAnsi="Lato"/>
        </w:rPr>
        <w:t xml:space="preserve">budynku Straży Miejskiej </w:t>
      </w:r>
      <w:r w:rsidRPr="001F7379">
        <w:rPr>
          <w:rFonts w:ascii="Lato" w:hAnsi="Lato" w:cs="Times New Roman"/>
          <w:szCs w:val="24"/>
        </w:rPr>
        <w:t xml:space="preserve">do istniejącej infrastruktury ZDMK, </w:t>
      </w:r>
      <w:r w:rsidR="00723052">
        <w:rPr>
          <w:rFonts w:ascii="Lato" w:hAnsi="Lato" w:cs="Times New Roman"/>
          <w:szCs w:val="24"/>
        </w:rPr>
        <w:t xml:space="preserve">ułożyć kabel światłowodowy od szafy zlokalizowanej przy Rondzie Czyżyńskim  </w:t>
      </w:r>
      <w:r w:rsidR="00E76F61" w:rsidRPr="001F7379">
        <w:rPr>
          <w:rFonts w:ascii="Lato" w:hAnsi="Lato" w:cs="Times New Roman"/>
          <w:szCs w:val="24"/>
        </w:rPr>
        <w:t xml:space="preserve">do budynku </w:t>
      </w:r>
      <w:r w:rsidR="00E76F61" w:rsidRPr="001F7379">
        <w:rPr>
          <w:rFonts w:ascii="Lato" w:hAnsi="Lato"/>
        </w:rPr>
        <w:t xml:space="preserve">Straży Miejskiej </w:t>
      </w:r>
      <w:r w:rsidR="00723052">
        <w:rPr>
          <w:rFonts w:ascii="Lato" w:hAnsi="Lato"/>
        </w:rPr>
        <w:t xml:space="preserve">od studni zlokalizowanej naprzeciwko budynku </w:t>
      </w:r>
      <w:r w:rsidR="006A09B1">
        <w:rPr>
          <w:rFonts w:ascii="Lato" w:hAnsi="Lato"/>
        </w:rPr>
        <w:t xml:space="preserve">Śliwkowa 32 </w:t>
      </w:r>
      <w:r w:rsidR="00E76F61" w:rsidRPr="001F7379">
        <w:rPr>
          <w:rFonts w:ascii="Lato" w:hAnsi="Lato" w:cs="Times New Roman"/>
          <w:szCs w:val="24"/>
        </w:rPr>
        <w:t>kabel światłowodowy należy podwiesić na istniejących słupach oświetlenia ulicznego.</w:t>
      </w:r>
    </w:p>
    <w:p w14:paraId="2FBB167F" w14:textId="69B2D875" w:rsidR="0054789F" w:rsidRPr="00E76F61" w:rsidRDefault="00E76F61" w:rsidP="001F7379">
      <w:pPr>
        <w:pStyle w:val="Punktowane"/>
        <w:numPr>
          <w:ilvl w:val="0"/>
          <w:numId w:val="0"/>
        </w:numPr>
        <w:spacing w:line="360" w:lineRule="auto"/>
        <w:ind w:firstLine="709"/>
        <w:rPr>
          <w:rFonts w:ascii="Lato" w:hAnsi="Lato"/>
          <w:sz w:val="22"/>
          <w:szCs w:val="22"/>
        </w:rPr>
      </w:pPr>
      <w:r>
        <w:rPr>
          <w:rFonts w:ascii="Lato" w:hAnsi="Lato"/>
        </w:rPr>
        <w:t xml:space="preserve">Podłączenie Budynku </w:t>
      </w:r>
      <w:r w:rsidRPr="00F65B83">
        <w:rPr>
          <w:rFonts w:ascii="Lato" w:hAnsi="Lato"/>
          <w:sz w:val="22"/>
          <w:szCs w:val="22"/>
        </w:rPr>
        <w:t xml:space="preserve">Straży Miejskiej przy ul. </w:t>
      </w:r>
      <w:r w:rsidR="001F7379">
        <w:rPr>
          <w:rFonts w:ascii="Lato" w:hAnsi="Lato"/>
          <w:sz w:val="22"/>
          <w:szCs w:val="22"/>
        </w:rPr>
        <w:t xml:space="preserve">Jana Pawła </w:t>
      </w:r>
      <w:r w:rsidR="00D164E7">
        <w:rPr>
          <w:rFonts w:ascii="Lato" w:hAnsi="Lato"/>
          <w:sz w:val="22"/>
          <w:szCs w:val="22"/>
        </w:rPr>
        <w:t xml:space="preserve">II </w:t>
      </w:r>
      <w:r w:rsidRPr="00F65B83">
        <w:rPr>
          <w:rFonts w:ascii="Lato" w:hAnsi="Lato"/>
          <w:sz w:val="22"/>
          <w:szCs w:val="22"/>
        </w:rPr>
        <w:t>188 do sieci światłowodowej ZDMK</w:t>
      </w:r>
      <w:r>
        <w:rPr>
          <w:rFonts w:ascii="Lato" w:hAnsi="Lato"/>
          <w:sz w:val="22"/>
          <w:szCs w:val="22"/>
        </w:rPr>
        <w:t xml:space="preserve"> należy wykonać kablem światłowodowym o pojemności nie mniejszej niż </w:t>
      </w:r>
      <w:r w:rsidR="0054789F" w:rsidRPr="00F65B83">
        <w:rPr>
          <w:rFonts w:ascii="Lato" w:hAnsi="Lato"/>
        </w:rPr>
        <w:t>12j</w:t>
      </w:r>
      <w:r>
        <w:rPr>
          <w:rFonts w:ascii="Lato" w:hAnsi="Lato"/>
        </w:rPr>
        <w:t>.</w:t>
      </w:r>
    </w:p>
    <w:p w14:paraId="6B538227" w14:textId="486D8ABC" w:rsidR="0054789F" w:rsidRPr="000A15CC" w:rsidRDefault="0054789F" w:rsidP="001F7379">
      <w:pPr>
        <w:spacing w:line="360" w:lineRule="auto"/>
        <w:ind w:firstLine="709"/>
        <w:jc w:val="both"/>
        <w:rPr>
          <w:rFonts w:ascii="Lato" w:hAnsi="Lato" w:cs="Times New Roman"/>
          <w:szCs w:val="24"/>
        </w:rPr>
      </w:pPr>
      <w:r w:rsidRPr="00F65B83">
        <w:rPr>
          <w:rFonts w:ascii="Lato" w:hAnsi="Lato" w:cs="Times New Roman"/>
          <w:szCs w:val="24"/>
        </w:rPr>
        <w:t xml:space="preserve">Nowo wybudowany kabel światłowodowy należy zakończyć </w:t>
      </w:r>
      <w:r w:rsidR="00CF1219">
        <w:rPr>
          <w:rFonts w:ascii="Lato" w:hAnsi="Lato" w:cs="Times New Roman"/>
          <w:szCs w:val="24"/>
        </w:rPr>
        <w:t xml:space="preserve">na przełącznicy światłowodowej </w:t>
      </w:r>
      <w:r w:rsidRPr="00F65B83">
        <w:rPr>
          <w:rFonts w:ascii="Lato" w:hAnsi="Lato" w:cs="Times New Roman"/>
          <w:szCs w:val="24"/>
        </w:rPr>
        <w:t xml:space="preserve">w szafie teleinformatycznej </w:t>
      </w:r>
      <w:r w:rsidR="00E76F61">
        <w:rPr>
          <w:rFonts w:ascii="Lato" w:hAnsi="Lato" w:cs="Times New Roman"/>
          <w:szCs w:val="24"/>
        </w:rPr>
        <w:t xml:space="preserve">w miejscu wskazanym przez uprawnionego pracownika Straży Miejskiej Miasta Krakowa, natomiast drugi koniec kabka zakończyć </w:t>
      </w:r>
      <w:r w:rsidR="000A15CC">
        <w:rPr>
          <w:rFonts w:ascii="Lato" w:hAnsi="Lato" w:cs="Times New Roman"/>
          <w:szCs w:val="24"/>
        </w:rPr>
        <w:t xml:space="preserve">na </w:t>
      </w:r>
      <w:r w:rsidR="007258FB">
        <w:rPr>
          <w:rFonts w:ascii="Lato" w:hAnsi="Lato" w:cs="Times New Roman"/>
          <w:szCs w:val="24"/>
        </w:rPr>
        <w:t>nowej przełącznicy</w:t>
      </w:r>
      <w:r w:rsidR="000A15CC">
        <w:rPr>
          <w:rFonts w:ascii="Lato" w:hAnsi="Lato" w:cs="Times New Roman"/>
          <w:szCs w:val="24"/>
        </w:rPr>
        <w:t xml:space="preserve"> </w:t>
      </w:r>
      <w:r w:rsidR="00E76F61">
        <w:rPr>
          <w:rFonts w:ascii="Lato" w:hAnsi="Lato" w:cs="Times New Roman"/>
          <w:szCs w:val="24"/>
        </w:rPr>
        <w:t xml:space="preserve">w </w:t>
      </w:r>
      <w:r w:rsidRPr="00F65B83">
        <w:rPr>
          <w:rFonts w:ascii="Lato" w:hAnsi="Lato" w:cs="Times New Roman"/>
          <w:szCs w:val="24"/>
        </w:rPr>
        <w:t xml:space="preserve">szafie </w:t>
      </w:r>
      <w:r w:rsidR="00E76F61">
        <w:rPr>
          <w:rFonts w:ascii="Lato" w:hAnsi="Lato" w:cs="Times New Roman"/>
          <w:szCs w:val="24"/>
        </w:rPr>
        <w:t xml:space="preserve">teletechnicznej </w:t>
      </w:r>
      <w:r w:rsidRPr="00F65B83">
        <w:rPr>
          <w:rFonts w:ascii="Lato" w:hAnsi="Lato" w:cs="Times New Roman"/>
          <w:szCs w:val="24"/>
        </w:rPr>
        <w:t xml:space="preserve">znajdującej się </w:t>
      </w:r>
      <w:r w:rsidR="00E76F61">
        <w:rPr>
          <w:rFonts w:ascii="Lato" w:hAnsi="Lato" w:cs="Times New Roman"/>
          <w:szCs w:val="24"/>
        </w:rPr>
        <w:t xml:space="preserve">przy </w:t>
      </w:r>
      <w:r w:rsidR="00723052">
        <w:rPr>
          <w:rFonts w:ascii="Lato" w:hAnsi="Lato" w:cs="Times New Roman"/>
          <w:szCs w:val="24"/>
        </w:rPr>
        <w:t>R</w:t>
      </w:r>
      <w:r w:rsidR="00E76F61">
        <w:rPr>
          <w:rFonts w:ascii="Lato" w:hAnsi="Lato" w:cs="Times New Roman"/>
          <w:szCs w:val="24"/>
        </w:rPr>
        <w:t>ondzie Czyżyńskim</w:t>
      </w:r>
      <w:r w:rsidR="005B7C09">
        <w:rPr>
          <w:rFonts w:ascii="Lato" w:hAnsi="Lato" w:cs="Times New Roman"/>
          <w:szCs w:val="24"/>
        </w:rPr>
        <w:t>. Na przełącznicach należy zakończyć co najmniej 12 włókien.</w:t>
      </w:r>
    </w:p>
    <w:p w14:paraId="67ADCBED" w14:textId="77777777" w:rsidR="006A09B1" w:rsidRDefault="006A09B1" w:rsidP="001F7379">
      <w:pPr>
        <w:pStyle w:val="Przesunity"/>
        <w:spacing w:line="360" w:lineRule="auto"/>
        <w:ind w:firstLine="0"/>
        <w:rPr>
          <w:rFonts w:ascii="Lato" w:hAnsi="Lato"/>
          <w:b/>
          <w:color w:val="auto"/>
          <w:sz w:val="22"/>
        </w:rPr>
      </w:pPr>
    </w:p>
    <w:p w14:paraId="561A66E4" w14:textId="77777777" w:rsidR="006A09B1" w:rsidRDefault="006A09B1" w:rsidP="001F7379">
      <w:pPr>
        <w:pStyle w:val="Przesunity"/>
        <w:spacing w:line="360" w:lineRule="auto"/>
        <w:ind w:firstLine="0"/>
        <w:rPr>
          <w:rFonts w:ascii="Lato" w:hAnsi="Lato"/>
          <w:b/>
          <w:color w:val="auto"/>
          <w:sz w:val="22"/>
        </w:rPr>
      </w:pPr>
    </w:p>
    <w:p w14:paraId="66E4D064" w14:textId="11752508" w:rsidR="00B92291" w:rsidRPr="00F65B83" w:rsidRDefault="00B92291" w:rsidP="001F7379">
      <w:pPr>
        <w:pStyle w:val="Przesunity"/>
        <w:spacing w:line="360" w:lineRule="auto"/>
        <w:ind w:firstLine="0"/>
        <w:rPr>
          <w:rFonts w:ascii="Lato" w:hAnsi="Lato"/>
          <w:b/>
          <w:color w:val="auto"/>
          <w:sz w:val="22"/>
        </w:rPr>
      </w:pPr>
      <w:r w:rsidRPr="00F65B83">
        <w:rPr>
          <w:rFonts w:ascii="Lato" w:hAnsi="Lato"/>
          <w:b/>
          <w:color w:val="auto"/>
          <w:sz w:val="22"/>
        </w:rPr>
        <w:lastRenderedPageBreak/>
        <w:t>Układanie Kabla:</w:t>
      </w:r>
    </w:p>
    <w:p w14:paraId="174CF50D" w14:textId="77777777" w:rsidR="0054789F" w:rsidRPr="00F65B83" w:rsidRDefault="0054789F" w:rsidP="001F7379">
      <w:pPr>
        <w:pStyle w:val="Przesunity"/>
        <w:spacing w:line="360" w:lineRule="auto"/>
        <w:ind w:firstLine="0"/>
        <w:rPr>
          <w:rFonts w:ascii="Lato" w:hAnsi="Lato"/>
          <w:color w:val="auto"/>
          <w:sz w:val="22"/>
          <w:szCs w:val="22"/>
        </w:rPr>
      </w:pPr>
      <w:r w:rsidRPr="00F65B83">
        <w:rPr>
          <w:rFonts w:ascii="Lato" w:hAnsi="Lato"/>
          <w:color w:val="auto"/>
          <w:sz w:val="22"/>
          <w:szCs w:val="22"/>
        </w:rPr>
        <w:t xml:space="preserve">Instalację kabla światłowodowego w kanalizacji pierwotnej należy wykonać techniką zaciągania ręcznego. W trakcie instalacji należy zwrócić uwagę na zachowanie promieni gięcia (nie mniejszego od 20 jego średnic ) i właściwą ochronę kabla przed mechanicznym uszkodzeniem powłoki zewnętrznej. Podczas prac związanych z zaciąganiem kabli światłowodowych przestrzegać, aby temperatura otoczenia nie była niższa od -5°C. </w:t>
      </w:r>
    </w:p>
    <w:p w14:paraId="7E61A0AD" w14:textId="77777777" w:rsidR="0054789F" w:rsidRPr="00F65B83" w:rsidRDefault="0054789F" w:rsidP="001F7379">
      <w:pPr>
        <w:pStyle w:val="Przesunity"/>
        <w:spacing w:line="360" w:lineRule="auto"/>
        <w:ind w:firstLine="0"/>
        <w:rPr>
          <w:rFonts w:ascii="Lato" w:hAnsi="Lato"/>
          <w:color w:val="auto"/>
          <w:sz w:val="22"/>
          <w:szCs w:val="22"/>
        </w:rPr>
      </w:pPr>
      <w:r w:rsidRPr="00F65B83">
        <w:rPr>
          <w:rFonts w:ascii="Lato" w:hAnsi="Lato"/>
          <w:color w:val="auto"/>
          <w:sz w:val="22"/>
          <w:szCs w:val="22"/>
        </w:rPr>
        <w:t>Rury kanalizacji pierwotnej do których zostanie zaciągnięty kabel uszczelnić z obu stron dławicą czopową. Dla identyfikacji kabla w studniach kablowych zamocować tabliczki identyfikacyjne,  wzór zostanie ustalony na etapie wykonawstwa.</w:t>
      </w:r>
    </w:p>
    <w:p w14:paraId="025E0C74" w14:textId="77777777" w:rsidR="0054789F" w:rsidRPr="00F65B83" w:rsidRDefault="0054789F" w:rsidP="001F7379">
      <w:pPr>
        <w:pStyle w:val="Przesunity"/>
        <w:spacing w:line="360" w:lineRule="auto"/>
        <w:ind w:firstLine="0"/>
        <w:rPr>
          <w:rFonts w:ascii="Lato" w:hAnsi="Lato"/>
          <w:color w:val="auto"/>
          <w:sz w:val="22"/>
          <w:szCs w:val="22"/>
        </w:rPr>
      </w:pPr>
      <w:r w:rsidRPr="00F65B83">
        <w:rPr>
          <w:rFonts w:ascii="Lato" w:hAnsi="Lato"/>
          <w:color w:val="auto"/>
          <w:sz w:val="22"/>
          <w:szCs w:val="22"/>
        </w:rPr>
        <w:t xml:space="preserve">Zastosowany kabel linii optotelekomunikacyjnej powinien posiada świadectwo homologacji </w:t>
      </w:r>
      <w:r w:rsidRPr="00F65B83">
        <w:rPr>
          <w:rFonts w:ascii="Lato" w:hAnsi="Lato"/>
          <w:color w:val="auto"/>
          <w:sz w:val="22"/>
          <w:szCs w:val="22"/>
        </w:rPr>
        <w:br/>
        <w:t>i spełniać (razem z włóknami) wymagania określone w ZN-96/TP S.A.-002 i w ZN-03/TP S.A.-005.</w:t>
      </w:r>
    </w:p>
    <w:p w14:paraId="6913C136" w14:textId="4515E34C" w:rsidR="007050E0" w:rsidRPr="001A53B4" w:rsidRDefault="0054789F" w:rsidP="001F7379">
      <w:pPr>
        <w:pStyle w:val="Przesunity"/>
        <w:spacing w:line="360" w:lineRule="auto"/>
        <w:ind w:firstLine="0"/>
        <w:rPr>
          <w:rFonts w:ascii="Lato" w:hAnsi="Lato"/>
          <w:color w:val="auto"/>
          <w:sz w:val="22"/>
          <w:szCs w:val="22"/>
        </w:rPr>
      </w:pPr>
      <w:r w:rsidRPr="00F65B83">
        <w:rPr>
          <w:rFonts w:ascii="Lato" w:hAnsi="Lato"/>
          <w:color w:val="auto"/>
          <w:sz w:val="22"/>
          <w:szCs w:val="22"/>
        </w:rPr>
        <w:t xml:space="preserve">Układany odcinek kabla światłowodowego ma posiadać pozostawione zapasy które należy umieścić na stelażu zapasu ( zapasy kabla minimum 25 m należy przewidzieć przy przełącznicy, oraz </w:t>
      </w:r>
      <w:r w:rsidR="000A15CC">
        <w:rPr>
          <w:rFonts w:ascii="Lato" w:hAnsi="Lato"/>
          <w:color w:val="auto"/>
          <w:sz w:val="22"/>
          <w:szCs w:val="22"/>
        </w:rPr>
        <w:t xml:space="preserve">w </w:t>
      </w:r>
      <w:r w:rsidR="001A53B4">
        <w:rPr>
          <w:rFonts w:ascii="Lato" w:hAnsi="Lato"/>
          <w:color w:val="auto"/>
          <w:sz w:val="22"/>
          <w:szCs w:val="22"/>
        </w:rPr>
        <w:t>nowo wybudowanej studni</w:t>
      </w:r>
      <w:r w:rsidRPr="00F65B83">
        <w:rPr>
          <w:rFonts w:ascii="Lato" w:hAnsi="Lato"/>
          <w:color w:val="auto"/>
          <w:sz w:val="22"/>
          <w:szCs w:val="22"/>
        </w:rPr>
        <w:t xml:space="preserve">. </w:t>
      </w:r>
      <w:r w:rsidR="007258FB">
        <w:rPr>
          <w:rFonts w:ascii="Lato" w:hAnsi="Lato"/>
          <w:color w:val="auto"/>
          <w:sz w:val="22"/>
          <w:szCs w:val="22"/>
        </w:rPr>
        <w:t xml:space="preserve">Na </w:t>
      </w:r>
      <w:r w:rsidRPr="00F65B83">
        <w:rPr>
          <w:rFonts w:ascii="Lato" w:hAnsi="Lato"/>
          <w:color w:val="auto"/>
          <w:sz w:val="22"/>
          <w:szCs w:val="22"/>
        </w:rPr>
        <w:t xml:space="preserve">Wykonane w ramach realizacji zadania przełącznice wyposażyć w </w:t>
      </w:r>
      <w:proofErr w:type="spellStart"/>
      <w:r w:rsidRPr="00F65B83">
        <w:rPr>
          <w:rFonts w:ascii="Lato" w:hAnsi="Lato"/>
          <w:color w:val="auto"/>
          <w:sz w:val="22"/>
          <w:szCs w:val="22"/>
        </w:rPr>
        <w:t>pigtaile</w:t>
      </w:r>
      <w:proofErr w:type="spellEnd"/>
      <w:r w:rsidRPr="00F65B83">
        <w:rPr>
          <w:rFonts w:ascii="Lato" w:hAnsi="Lato"/>
          <w:color w:val="auto"/>
          <w:sz w:val="22"/>
          <w:szCs w:val="22"/>
        </w:rPr>
        <w:t xml:space="preserve"> i adaptery E2000/APC. W studniach kablowych, w których zastosowano stelaże zapasów kabel zabezpieczyć </w:t>
      </w:r>
      <w:proofErr w:type="spellStart"/>
      <w:r w:rsidRPr="00F65B83">
        <w:rPr>
          <w:rFonts w:ascii="Lato" w:hAnsi="Lato"/>
          <w:color w:val="auto"/>
          <w:sz w:val="22"/>
          <w:szCs w:val="22"/>
        </w:rPr>
        <w:t>peszlem</w:t>
      </w:r>
      <w:proofErr w:type="spellEnd"/>
      <w:r w:rsidRPr="00F65B83">
        <w:rPr>
          <w:rFonts w:ascii="Lato" w:hAnsi="Lato"/>
          <w:color w:val="auto"/>
          <w:sz w:val="22"/>
          <w:szCs w:val="22"/>
        </w:rPr>
        <w:t xml:space="preserve"> niepalnym odpornym na działanie promieni UV</w:t>
      </w:r>
      <w:r w:rsidR="001A53B4">
        <w:rPr>
          <w:rFonts w:ascii="Lato" w:hAnsi="Lato"/>
          <w:color w:val="auto"/>
          <w:sz w:val="22"/>
          <w:szCs w:val="22"/>
        </w:rPr>
        <w:t>.</w:t>
      </w:r>
    </w:p>
    <w:p w14:paraId="471C0B25" w14:textId="335F9C1A" w:rsidR="00497EA7" w:rsidRPr="00F65B83" w:rsidRDefault="00497EA7" w:rsidP="001F7379">
      <w:pPr>
        <w:spacing w:line="360" w:lineRule="auto"/>
        <w:jc w:val="both"/>
        <w:rPr>
          <w:rFonts w:ascii="Lato" w:hAnsi="Lato" w:cs="Times New Roman"/>
          <w:b/>
        </w:rPr>
      </w:pPr>
      <w:r w:rsidRPr="00F65B83">
        <w:rPr>
          <w:rFonts w:ascii="Lato" w:hAnsi="Lato" w:cs="Times New Roman"/>
          <w:b/>
        </w:rPr>
        <w:t>Przełącznic</w:t>
      </w:r>
      <w:r w:rsidR="001A53B4">
        <w:rPr>
          <w:rFonts w:ascii="Lato" w:hAnsi="Lato" w:cs="Times New Roman"/>
          <w:b/>
        </w:rPr>
        <w:t>a</w:t>
      </w:r>
      <w:r w:rsidR="00113AA3" w:rsidRPr="00F65B83">
        <w:rPr>
          <w:rFonts w:ascii="Lato" w:hAnsi="Lato" w:cs="Times New Roman"/>
          <w:b/>
        </w:rPr>
        <w:t>:</w:t>
      </w:r>
    </w:p>
    <w:p w14:paraId="19E4731E" w14:textId="77777777" w:rsidR="00497EA7" w:rsidRPr="00F65B83" w:rsidRDefault="00497EA7" w:rsidP="001F7379">
      <w:pPr>
        <w:spacing w:line="360" w:lineRule="auto"/>
        <w:jc w:val="both"/>
        <w:rPr>
          <w:rFonts w:ascii="Lato" w:hAnsi="Lato" w:cs="Times New Roman"/>
          <w:sz w:val="24"/>
          <w:szCs w:val="24"/>
        </w:rPr>
      </w:pPr>
      <w:r w:rsidRPr="00F65B83">
        <w:rPr>
          <w:rFonts w:ascii="Lato" w:hAnsi="Lato" w:cs="Times New Roman"/>
          <w:sz w:val="24"/>
          <w:szCs w:val="24"/>
        </w:rPr>
        <w:t>Przełącznica Światłowodowa PS-19/24 1U, o pojemnością do 24 spawów i 24 pól komutacyjnych (48 dla złączy duplex LC), przystosowana do montażu w typowych stojakach 19" o głębokości minimum 300 mm np. typu STP-19. w pełni wysuwalna obudowa na prowadnicach, opcjonalne ograniczenie dostępu poprzez zastosowanie zamka z przodu przełącznicy.</w:t>
      </w:r>
    </w:p>
    <w:p w14:paraId="57802516" w14:textId="4428BACC" w:rsidR="00AB0D77" w:rsidRPr="00F65B83" w:rsidRDefault="00497EA7" w:rsidP="001F7379">
      <w:pPr>
        <w:autoSpaceDE w:val="0"/>
        <w:autoSpaceDN w:val="0"/>
        <w:adjustRightInd w:val="0"/>
        <w:spacing w:line="360" w:lineRule="auto"/>
        <w:jc w:val="both"/>
        <w:rPr>
          <w:rFonts w:ascii="Lato" w:hAnsi="Lato" w:cs="Times New Roman"/>
          <w:sz w:val="24"/>
          <w:szCs w:val="24"/>
        </w:rPr>
      </w:pPr>
      <w:r w:rsidRPr="00F65B83">
        <w:rPr>
          <w:rFonts w:ascii="Lato" w:hAnsi="Lato" w:cs="Times New Roman"/>
          <w:sz w:val="24"/>
          <w:szCs w:val="24"/>
        </w:rPr>
        <w:t>Wszystkie połączenia włókien światłowodowych wykonać w przełącznicach światłowodowych. Montaż złączy światłowodowych końcowych (na przełącznicach światłowodowych) wy</w:t>
      </w:r>
      <w:r w:rsidR="00AB0D77" w:rsidRPr="00F65B83">
        <w:rPr>
          <w:rFonts w:ascii="Lato" w:hAnsi="Lato" w:cs="Times New Roman"/>
          <w:sz w:val="24"/>
          <w:szCs w:val="24"/>
        </w:rPr>
        <w:t>konać metodą spawania</w:t>
      </w:r>
      <w:r w:rsidR="0054789F" w:rsidRPr="00F65B83">
        <w:rPr>
          <w:rFonts w:ascii="Lato" w:hAnsi="Lato" w:cs="Times New Roman"/>
          <w:sz w:val="24"/>
          <w:szCs w:val="24"/>
        </w:rPr>
        <w:t xml:space="preserve"> </w:t>
      </w:r>
      <w:r w:rsidR="00AB0D77" w:rsidRPr="00F65B83">
        <w:rPr>
          <w:rFonts w:ascii="Lato" w:hAnsi="Lato" w:cs="Times New Roman"/>
          <w:sz w:val="24"/>
          <w:szCs w:val="24"/>
        </w:rPr>
        <w:t>(spajania)</w:t>
      </w:r>
      <w:r w:rsidR="0054789F" w:rsidRPr="00F65B83">
        <w:rPr>
          <w:rFonts w:ascii="Lato" w:hAnsi="Lato" w:cs="Times New Roman"/>
          <w:sz w:val="24"/>
          <w:szCs w:val="24"/>
        </w:rPr>
        <w:t>.</w:t>
      </w:r>
    </w:p>
    <w:p w14:paraId="463EE1B8" w14:textId="77777777" w:rsidR="0054789F" w:rsidRPr="00F65B83" w:rsidRDefault="0054789F" w:rsidP="001F7379">
      <w:pPr>
        <w:autoSpaceDE w:val="0"/>
        <w:autoSpaceDN w:val="0"/>
        <w:adjustRightInd w:val="0"/>
        <w:spacing w:line="360" w:lineRule="auto"/>
        <w:jc w:val="both"/>
        <w:rPr>
          <w:rFonts w:ascii="Lato" w:hAnsi="Lato" w:cs="Times New Roman"/>
          <w:sz w:val="24"/>
          <w:szCs w:val="24"/>
        </w:rPr>
      </w:pPr>
    </w:p>
    <w:p w14:paraId="03D7049E" w14:textId="77777777" w:rsidR="001F7379" w:rsidRDefault="001F7379" w:rsidP="001F7379">
      <w:pPr>
        <w:autoSpaceDE w:val="0"/>
        <w:autoSpaceDN w:val="0"/>
        <w:adjustRightInd w:val="0"/>
        <w:spacing w:line="360" w:lineRule="auto"/>
        <w:jc w:val="both"/>
        <w:rPr>
          <w:rFonts w:ascii="Lato" w:eastAsia="Times New Roman" w:hAnsi="Lato" w:cs="Times New Roman"/>
          <w:b/>
          <w:bCs/>
          <w:noProof/>
          <w:sz w:val="24"/>
          <w:szCs w:val="24"/>
          <w:lang w:eastAsia="zh-CN"/>
        </w:rPr>
      </w:pPr>
    </w:p>
    <w:p w14:paraId="358C9869" w14:textId="4E5090FC" w:rsidR="00497EA7" w:rsidRPr="00F65B83" w:rsidRDefault="00113AA3" w:rsidP="001F7379">
      <w:pPr>
        <w:autoSpaceDE w:val="0"/>
        <w:autoSpaceDN w:val="0"/>
        <w:adjustRightInd w:val="0"/>
        <w:spacing w:line="360" w:lineRule="auto"/>
        <w:jc w:val="both"/>
        <w:rPr>
          <w:rFonts w:ascii="Lato" w:hAnsi="Lato" w:cs="Times New Roman"/>
          <w:sz w:val="24"/>
          <w:szCs w:val="24"/>
        </w:rPr>
      </w:pPr>
      <w:r w:rsidRPr="00F65B83">
        <w:rPr>
          <w:rFonts w:ascii="Lato" w:eastAsia="Times New Roman" w:hAnsi="Lato" w:cs="Times New Roman"/>
          <w:b/>
          <w:bCs/>
          <w:noProof/>
          <w:sz w:val="24"/>
          <w:szCs w:val="24"/>
          <w:lang w:eastAsia="zh-CN"/>
        </w:rPr>
        <w:lastRenderedPageBreak/>
        <w:t>Pomiary optyczne:</w:t>
      </w:r>
    </w:p>
    <w:p w14:paraId="6DBFD506" w14:textId="6C07A266" w:rsidR="00497EA7" w:rsidRPr="00F65B83" w:rsidRDefault="00497EA7" w:rsidP="001F7379">
      <w:pPr>
        <w:spacing w:line="360" w:lineRule="auto"/>
        <w:jc w:val="both"/>
        <w:rPr>
          <w:rFonts w:ascii="Lato" w:eastAsia="Times New Roman" w:hAnsi="Lato" w:cs="Times New Roman"/>
          <w:sz w:val="24"/>
          <w:szCs w:val="24"/>
          <w:lang w:eastAsia="pl-PL"/>
        </w:rPr>
      </w:pPr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t xml:space="preserve">W czasie budowy linii wykonać następujące pomiary optyczne dla fal o długości 1310nm i 1550 </w:t>
      </w:r>
      <w:proofErr w:type="spellStart"/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t>nm</w:t>
      </w:r>
      <w:proofErr w:type="spellEnd"/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t xml:space="preserve"> (dla całej długości instalacyjnej linii):</w:t>
      </w:r>
    </w:p>
    <w:p w14:paraId="735C420F" w14:textId="77777777" w:rsidR="00497EA7" w:rsidRPr="00F65B83" w:rsidRDefault="00497EA7" w:rsidP="001F7379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Lato" w:eastAsia="Times New Roman" w:hAnsi="Lato" w:cs="Times New Roman"/>
          <w:sz w:val="24"/>
          <w:szCs w:val="24"/>
          <w:lang w:eastAsia="pl-PL"/>
        </w:rPr>
      </w:pPr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t xml:space="preserve">po całkowitym zmontowaniu odcinka linii pomiary reflektometryczne końcowe </w:t>
      </w:r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br/>
        <w:t xml:space="preserve">z obydwu jego stron (śr. tłum. spoiny &lt; 0,15 </w:t>
      </w:r>
      <w:proofErr w:type="spellStart"/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t>dB</w:t>
      </w:r>
      <w:proofErr w:type="spellEnd"/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t>),</w:t>
      </w:r>
    </w:p>
    <w:p w14:paraId="355F3575" w14:textId="77777777" w:rsidR="00497EA7" w:rsidRPr="00F65B83" w:rsidRDefault="00497EA7" w:rsidP="001F7379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Lato" w:eastAsia="Times New Roman" w:hAnsi="Lato" w:cs="Times New Roman"/>
          <w:sz w:val="24"/>
          <w:szCs w:val="24"/>
          <w:lang w:eastAsia="pl-PL"/>
        </w:rPr>
      </w:pPr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t xml:space="preserve">tłumienność jednostkowa &lt;0,40dB/km dla fali 1310nm &lt;0,25 </w:t>
      </w:r>
      <w:proofErr w:type="spellStart"/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t>dB</w:t>
      </w:r>
      <w:proofErr w:type="spellEnd"/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t xml:space="preserve">/km dla fali 1550 </w:t>
      </w:r>
      <w:proofErr w:type="spellStart"/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t>nm</w:t>
      </w:r>
      <w:proofErr w:type="spellEnd"/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t>,</w:t>
      </w:r>
    </w:p>
    <w:p w14:paraId="6469414A" w14:textId="39754369" w:rsidR="00B43BBA" w:rsidRPr="001A53B4" w:rsidRDefault="00497EA7" w:rsidP="001F7379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Lato" w:eastAsia="Times New Roman" w:hAnsi="Lato" w:cs="Times New Roman"/>
          <w:sz w:val="24"/>
          <w:szCs w:val="24"/>
          <w:lang w:eastAsia="pl-PL"/>
        </w:rPr>
      </w:pPr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t xml:space="preserve">pomiary mocy metodą transmisji sygnału oraz pomiary </w:t>
      </w:r>
      <w:proofErr w:type="spellStart"/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t>reflektancji</w:t>
      </w:r>
      <w:proofErr w:type="spellEnd"/>
      <w:r w:rsidRPr="00F65B83">
        <w:rPr>
          <w:rFonts w:ascii="Lato" w:eastAsia="Times New Roman" w:hAnsi="Lato" w:cs="Times New Roman"/>
          <w:sz w:val="24"/>
          <w:szCs w:val="24"/>
          <w:lang w:eastAsia="pl-PL"/>
        </w:rPr>
        <w:t xml:space="preserve"> złączek zamontowanych na przełącznicach.</w:t>
      </w:r>
    </w:p>
    <w:p w14:paraId="5C513250" w14:textId="77777777" w:rsidR="003A61CA" w:rsidRDefault="003A61CA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B7FB97" w14:textId="77777777" w:rsidR="00CF1219" w:rsidRDefault="00CF121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3F55FF" w14:textId="77777777" w:rsidR="00CF1219" w:rsidRDefault="00CF121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653F5F" w14:textId="77777777" w:rsidR="001F7379" w:rsidRDefault="001F737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0BB0C5" w14:textId="77777777" w:rsidR="001F7379" w:rsidRDefault="001F737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F70097" w14:textId="77777777" w:rsidR="001F7379" w:rsidRDefault="001F737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4170ED" w14:textId="77777777" w:rsidR="001F7379" w:rsidRDefault="001F737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F7BDFA" w14:textId="77777777" w:rsidR="001F7379" w:rsidRDefault="001F737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C06760" w14:textId="77777777" w:rsidR="001F7379" w:rsidRDefault="001F737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9EF362" w14:textId="77777777" w:rsidR="001F7379" w:rsidRDefault="001F737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62A5CA" w14:textId="77777777" w:rsidR="001F7379" w:rsidRDefault="001F737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BB9921" w14:textId="77777777" w:rsidR="001F7379" w:rsidRDefault="001F737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2BAE8E" w14:textId="77777777" w:rsidR="001F7379" w:rsidRDefault="001F737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6F6825" w14:textId="77777777" w:rsidR="001F7379" w:rsidRDefault="001F737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AE61B0" w14:textId="77777777" w:rsidR="001F7379" w:rsidRDefault="001F737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964A3B" w14:textId="77777777" w:rsidR="00CF1219" w:rsidRDefault="00CF1219" w:rsidP="001F73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ABEF16" w14:textId="77777777" w:rsidR="00CF1219" w:rsidRPr="001018FD" w:rsidRDefault="00CF1219" w:rsidP="002E187E">
      <w:pPr>
        <w:rPr>
          <w:rFonts w:ascii="Times New Roman" w:hAnsi="Times New Roman" w:cs="Times New Roman"/>
          <w:sz w:val="24"/>
          <w:szCs w:val="24"/>
        </w:rPr>
      </w:pPr>
    </w:p>
    <w:p w14:paraId="30276304" w14:textId="3E8E7565" w:rsidR="001018FD" w:rsidRPr="00F74936" w:rsidRDefault="00476222" w:rsidP="001018FD">
      <w:pPr>
        <w:pStyle w:val="Nagwek1"/>
        <w:numPr>
          <w:ilvl w:val="0"/>
          <w:numId w:val="10"/>
        </w:numPr>
        <w:rPr>
          <w:rFonts w:ascii="Times New Roman" w:hAnsi="Times New Roman" w:cs="Times New Roman"/>
          <w:lang w:eastAsia="pl-PL"/>
        </w:rPr>
      </w:pPr>
      <w:bookmarkStart w:id="3" w:name="_Toc141424386"/>
      <w:r w:rsidRPr="004D20BC">
        <w:rPr>
          <w:rFonts w:ascii="Times New Roman" w:hAnsi="Times New Roman" w:cs="Times New Roman"/>
          <w:lang w:eastAsia="pl-PL"/>
        </w:rPr>
        <w:t>Załącznik</w:t>
      </w:r>
      <w:r w:rsidR="00AB0D77" w:rsidRPr="004D20BC">
        <w:rPr>
          <w:rFonts w:ascii="Times New Roman" w:hAnsi="Times New Roman" w:cs="Times New Roman"/>
          <w:lang w:eastAsia="pl-PL"/>
        </w:rPr>
        <w:t>i</w:t>
      </w:r>
      <w:r w:rsidRPr="004D20BC">
        <w:rPr>
          <w:rFonts w:ascii="Times New Roman" w:hAnsi="Times New Roman" w:cs="Times New Roman"/>
          <w:lang w:eastAsia="pl-PL"/>
        </w:rPr>
        <w:t xml:space="preserve"> graficzn</w:t>
      </w:r>
      <w:r w:rsidR="00AB0D77" w:rsidRPr="004D20BC">
        <w:rPr>
          <w:rFonts w:ascii="Times New Roman" w:hAnsi="Times New Roman" w:cs="Times New Roman"/>
          <w:lang w:eastAsia="pl-PL"/>
        </w:rPr>
        <w:t>e</w:t>
      </w:r>
      <w:bookmarkEnd w:id="3"/>
    </w:p>
    <w:p w14:paraId="720E50F7" w14:textId="1694CCB5" w:rsidR="001018FD" w:rsidRDefault="00CF1219" w:rsidP="001018FD">
      <w:pPr>
        <w:rPr>
          <w:lang w:eastAsia="pl-PL"/>
        </w:rPr>
      </w:pPr>
      <w:r>
        <w:rPr>
          <w:lang w:eastAsia="pl-PL"/>
        </w:rPr>
        <w:t>Lokalizacja</w:t>
      </w:r>
    </w:p>
    <w:p w14:paraId="0116F45F" w14:textId="53122BC0" w:rsidR="001018FD" w:rsidRDefault="00CF1219" w:rsidP="006A42C1">
      <w:pPr>
        <w:rPr>
          <w:rFonts w:ascii="Times New Roman" w:hAnsi="Times New Roman" w:cs="Times New Roman"/>
          <w:lang w:eastAsia="pl-PL"/>
        </w:rPr>
      </w:pPr>
      <w:r>
        <w:rPr>
          <w:noProof/>
          <w:lang w:eastAsia="pl-PL"/>
        </w:rPr>
        <w:drawing>
          <wp:inline distT="0" distB="0" distL="0" distR="0" wp14:anchorId="7B254FF8" wp14:editId="4A9B2A5D">
            <wp:extent cx="5760720" cy="382016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470" t="20987" r="49925"/>
                    <a:stretch/>
                  </pic:blipFill>
                  <pic:spPr bwMode="auto">
                    <a:xfrm>
                      <a:off x="0" y="0"/>
                      <a:ext cx="5760720" cy="382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B4F2A" w14:textId="39C18796" w:rsidR="001018FD" w:rsidRDefault="005B7C09" w:rsidP="006A42C1">
      <w:pPr>
        <w:rPr>
          <w:rFonts w:ascii="Times New Roman" w:hAnsi="Times New Roman" w:cs="Times New Roman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49AFD3" wp14:editId="6433FEC4">
                <wp:simplePos x="0" y="0"/>
                <wp:positionH relativeFrom="column">
                  <wp:posOffset>2361185</wp:posOffset>
                </wp:positionH>
                <wp:positionV relativeFrom="paragraph">
                  <wp:posOffset>586983</wp:posOffset>
                </wp:positionV>
                <wp:extent cx="460005" cy="471225"/>
                <wp:effectExtent l="0" t="0" r="16510" b="2413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05" cy="471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7D89CF" id="Elipsa 5" o:spid="_x0000_s1026" style="position:absolute;margin-left:185.9pt;margin-top:46.2pt;width:36.2pt;height:37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" filled="f" strokecolor="yellow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047BFB6" wp14:editId="0F77DA47">
            <wp:extent cx="5760720" cy="323659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528" t="21605" r="49437"/>
                    <a:stretch/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18F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78F54" w14:textId="77777777" w:rsidR="00177A28" w:rsidRDefault="00177A28" w:rsidP="0025103F">
      <w:pPr>
        <w:spacing w:after="0" w:line="240" w:lineRule="auto"/>
      </w:pPr>
      <w:r>
        <w:separator/>
      </w:r>
    </w:p>
  </w:endnote>
  <w:endnote w:type="continuationSeparator" w:id="0">
    <w:p w14:paraId="259E806D" w14:textId="77777777" w:rsidR="00177A28" w:rsidRDefault="00177A28" w:rsidP="00251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9470029"/>
      <w:docPartObj>
        <w:docPartGallery w:val="Page Numbers (Bottom of Page)"/>
        <w:docPartUnique/>
      </w:docPartObj>
    </w:sdtPr>
    <w:sdtContent>
      <w:p w14:paraId="1C1DECE6" w14:textId="39A63714" w:rsidR="001018FD" w:rsidRDefault="001018F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1CB">
          <w:rPr>
            <w:noProof/>
          </w:rPr>
          <w:t>3</w:t>
        </w:r>
        <w:r>
          <w:fldChar w:fldCharType="end"/>
        </w:r>
      </w:p>
    </w:sdtContent>
  </w:sdt>
  <w:p w14:paraId="72212D4B" w14:textId="669A09E8" w:rsidR="001018FD" w:rsidRDefault="001018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1F948" w14:textId="77777777" w:rsidR="00177A28" w:rsidRDefault="00177A28" w:rsidP="0025103F">
      <w:pPr>
        <w:spacing w:after="0" w:line="240" w:lineRule="auto"/>
      </w:pPr>
      <w:r>
        <w:separator/>
      </w:r>
    </w:p>
  </w:footnote>
  <w:footnote w:type="continuationSeparator" w:id="0">
    <w:p w14:paraId="59255584" w14:textId="77777777" w:rsidR="00177A28" w:rsidRDefault="00177A28" w:rsidP="00251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10DD"/>
    <w:multiLevelType w:val="hybridMultilevel"/>
    <w:tmpl w:val="29A02342"/>
    <w:lvl w:ilvl="0" w:tplc="00000019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  <w:sz w:val="24"/>
        <w:lang w:val="pl-PL" w:eastAsia="pl-P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9707E"/>
    <w:multiLevelType w:val="hybridMultilevel"/>
    <w:tmpl w:val="0418830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D68C7"/>
    <w:multiLevelType w:val="hybridMultilevel"/>
    <w:tmpl w:val="AD4CDAB4"/>
    <w:lvl w:ilvl="0" w:tplc="34B6AC1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4584F"/>
    <w:multiLevelType w:val="hybridMultilevel"/>
    <w:tmpl w:val="DE585F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8166D"/>
    <w:multiLevelType w:val="hybridMultilevel"/>
    <w:tmpl w:val="7D105950"/>
    <w:lvl w:ilvl="0" w:tplc="0F7A344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9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5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78" w:hanging="360"/>
      </w:pPr>
      <w:rPr>
        <w:rFonts w:ascii="Wingdings" w:hAnsi="Wingdings" w:hint="default"/>
      </w:rPr>
    </w:lvl>
  </w:abstractNum>
  <w:abstractNum w:abstractNumId="5" w15:restartNumberingAfterBreak="0">
    <w:nsid w:val="13596D40"/>
    <w:multiLevelType w:val="hybridMultilevel"/>
    <w:tmpl w:val="C7E66250"/>
    <w:lvl w:ilvl="0" w:tplc="9F24AA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368B5"/>
    <w:multiLevelType w:val="hybridMultilevel"/>
    <w:tmpl w:val="7BFCE1DA"/>
    <w:lvl w:ilvl="0" w:tplc="569402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7562D"/>
    <w:multiLevelType w:val="hybridMultilevel"/>
    <w:tmpl w:val="7CFC6D04"/>
    <w:lvl w:ilvl="0" w:tplc="5FD28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B187B"/>
    <w:multiLevelType w:val="hybridMultilevel"/>
    <w:tmpl w:val="FE8AA36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D596B"/>
    <w:multiLevelType w:val="hybridMultilevel"/>
    <w:tmpl w:val="32B25B1E"/>
    <w:lvl w:ilvl="0" w:tplc="F28461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07FEE"/>
    <w:multiLevelType w:val="hybridMultilevel"/>
    <w:tmpl w:val="2200C08E"/>
    <w:lvl w:ilvl="0" w:tplc="0000001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DE6B47"/>
    <w:multiLevelType w:val="multilevel"/>
    <w:tmpl w:val="0415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2" w15:restartNumberingAfterBreak="0">
    <w:nsid w:val="2254201D"/>
    <w:multiLevelType w:val="hybridMultilevel"/>
    <w:tmpl w:val="1520BBFA"/>
    <w:lvl w:ilvl="0" w:tplc="34B6AC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83FB3"/>
    <w:multiLevelType w:val="hybridMultilevel"/>
    <w:tmpl w:val="EEE8CC5A"/>
    <w:lvl w:ilvl="0" w:tplc="569402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E7A59"/>
    <w:multiLevelType w:val="hybridMultilevel"/>
    <w:tmpl w:val="E0942D3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7517A7"/>
    <w:multiLevelType w:val="hybridMultilevel"/>
    <w:tmpl w:val="77B6FD90"/>
    <w:lvl w:ilvl="0" w:tplc="9718EC78">
      <w:start w:val="1"/>
      <w:numFmt w:val="bullet"/>
      <w:pStyle w:val="Punktowane"/>
      <w:lvlText w:val="•"/>
      <w:lvlJc w:val="left"/>
      <w:pPr>
        <w:ind w:left="2421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6" w15:restartNumberingAfterBreak="0">
    <w:nsid w:val="36132CAE"/>
    <w:multiLevelType w:val="multilevel"/>
    <w:tmpl w:val="9400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C5A7A35"/>
    <w:multiLevelType w:val="multilevel"/>
    <w:tmpl w:val="506E0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1B62396"/>
    <w:multiLevelType w:val="hybridMultilevel"/>
    <w:tmpl w:val="B46E5E1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532C9F"/>
    <w:multiLevelType w:val="multilevel"/>
    <w:tmpl w:val="38C2C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2EB7C9F"/>
    <w:multiLevelType w:val="multilevel"/>
    <w:tmpl w:val="6866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1A0D24"/>
    <w:multiLevelType w:val="hybridMultilevel"/>
    <w:tmpl w:val="BDFAA7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966CAC"/>
    <w:multiLevelType w:val="hybridMultilevel"/>
    <w:tmpl w:val="981E44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76D8A"/>
    <w:multiLevelType w:val="hybridMultilevel"/>
    <w:tmpl w:val="46F8F1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BF478A"/>
    <w:multiLevelType w:val="multilevel"/>
    <w:tmpl w:val="AB7AD65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FF233C5"/>
    <w:multiLevelType w:val="hybridMultilevel"/>
    <w:tmpl w:val="BA76E5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5D0D1C"/>
    <w:multiLevelType w:val="hybridMultilevel"/>
    <w:tmpl w:val="C296A7FA"/>
    <w:lvl w:ilvl="0" w:tplc="9AD2E7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8C4DFD"/>
    <w:multiLevelType w:val="multilevel"/>
    <w:tmpl w:val="5EDA5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9525EA1"/>
    <w:multiLevelType w:val="multilevel"/>
    <w:tmpl w:val="AE98774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608B0E2C"/>
    <w:multiLevelType w:val="multilevel"/>
    <w:tmpl w:val="D6482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DB6DD2"/>
    <w:multiLevelType w:val="hybridMultilevel"/>
    <w:tmpl w:val="18A6FD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891518"/>
    <w:multiLevelType w:val="hybridMultilevel"/>
    <w:tmpl w:val="07663114"/>
    <w:lvl w:ilvl="0" w:tplc="913E7788">
      <w:numFmt w:val="bullet"/>
      <w:lvlText w:val="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C350A"/>
    <w:multiLevelType w:val="hybridMultilevel"/>
    <w:tmpl w:val="D8EC85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B6225C"/>
    <w:multiLevelType w:val="hybridMultilevel"/>
    <w:tmpl w:val="12FEDF9C"/>
    <w:lvl w:ilvl="0" w:tplc="E8EC5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02700F"/>
    <w:multiLevelType w:val="multilevel"/>
    <w:tmpl w:val="8B62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01640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18427FF"/>
    <w:multiLevelType w:val="hybridMultilevel"/>
    <w:tmpl w:val="34E24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040A07"/>
    <w:multiLevelType w:val="hybridMultilevel"/>
    <w:tmpl w:val="A052F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056042">
    <w:abstractNumId w:val="12"/>
  </w:num>
  <w:num w:numId="2" w16cid:durableId="2010214165">
    <w:abstractNumId w:val="5"/>
  </w:num>
  <w:num w:numId="3" w16cid:durableId="1974292306">
    <w:abstractNumId w:val="33"/>
  </w:num>
  <w:num w:numId="4" w16cid:durableId="616328408">
    <w:abstractNumId w:val="3"/>
  </w:num>
  <w:num w:numId="5" w16cid:durableId="1081292945">
    <w:abstractNumId w:val="4"/>
  </w:num>
  <w:num w:numId="6" w16cid:durableId="1592665425">
    <w:abstractNumId w:val="37"/>
  </w:num>
  <w:num w:numId="7" w16cid:durableId="38015086">
    <w:abstractNumId w:val="23"/>
  </w:num>
  <w:num w:numId="8" w16cid:durableId="541021189">
    <w:abstractNumId w:val="28"/>
  </w:num>
  <w:num w:numId="9" w16cid:durableId="137188033">
    <w:abstractNumId w:val="21"/>
  </w:num>
  <w:num w:numId="10" w16cid:durableId="1215391629">
    <w:abstractNumId w:val="2"/>
  </w:num>
  <w:num w:numId="11" w16cid:durableId="480463786">
    <w:abstractNumId w:val="35"/>
  </w:num>
  <w:num w:numId="12" w16cid:durableId="1062602757">
    <w:abstractNumId w:val="24"/>
  </w:num>
  <w:num w:numId="13" w16cid:durableId="997995784">
    <w:abstractNumId w:val="11"/>
  </w:num>
  <w:num w:numId="14" w16cid:durableId="1509559750">
    <w:abstractNumId w:val="26"/>
  </w:num>
  <w:num w:numId="15" w16cid:durableId="1005743431">
    <w:abstractNumId w:val="6"/>
  </w:num>
  <w:num w:numId="16" w16cid:durableId="1905721881">
    <w:abstractNumId w:val="7"/>
  </w:num>
  <w:num w:numId="17" w16cid:durableId="1476218825">
    <w:abstractNumId w:val="25"/>
  </w:num>
  <w:num w:numId="18" w16cid:durableId="178088359">
    <w:abstractNumId w:val="15"/>
  </w:num>
  <w:num w:numId="19" w16cid:durableId="999771672">
    <w:abstractNumId w:val="10"/>
  </w:num>
  <w:num w:numId="20" w16cid:durableId="1926767693">
    <w:abstractNumId w:val="9"/>
  </w:num>
  <w:num w:numId="21" w16cid:durableId="997852116">
    <w:abstractNumId w:val="18"/>
  </w:num>
  <w:num w:numId="22" w16cid:durableId="865602625">
    <w:abstractNumId w:val="31"/>
  </w:num>
  <w:num w:numId="23" w16cid:durableId="2045666866">
    <w:abstractNumId w:val="14"/>
  </w:num>
  <w:num w:numId="24" w16cid:durableId="1011295178">
    <w:abstractNumId w:val="20"/>
  </w:num>
  <w:num w:numId="25" w16cid:durableId="1436707355">
    <w:abstractNumId w:val="8"/>
  </w:num>
  <w:num w:numId="26" w16cid:durableId="1426220561">
    <w:abstractNumId w:val="29"/>
  </w:num>
  <w:num w:numId="27" w16cid:durableId="308363472">
    <w:abstractNumId w:val="1"/>
  </w:num>
  <w:num w:numId="28" w16cid:durableId="1714574410">
    <w:abstractNumId w:val="30"/>
  </w:num>
  <w:num w:numId="29" w16cid:durableId="1457917791">
    <w:abstractNumId w:val="0"/>
  </w:num>
  <w:num w:numId="30" w16cid:durableId="2030594413">
    <w:abstractNumId w:val="13"/>
  </w:num>
  <w:num w:numId="31" w16cid:durableId="1907300342">
    <w:abstractNumId w:val="22"/>
  </w:num>
  <w:num w:numId="32" w16cid:durableId="673844588">
    <w:abstractNumId w:val="32"/>
  </w:num>
  <w:num w:numId="33" w16cid:durableId="1523007267">
    <w:abstractNumId w:val="36"/>
  </w:num>
  <w:num w:numId="34" w16cid:durableId="4684781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92872393">
    <w:abstractNumId w:val="0"/>
  </w:num>
  <w:num w:numId="36" w16cid:durableId="935944443">
    <w:abstractNumId w:val="17"/>
  </w:num>
  <w:num w:numId="37" w16cid:durableId="104034832">
    <w:abstractNumId w:val="19"/>
  </w:num>
  <w:num w:numId="38" w16cid:durableId="517277707">
    <w:abstractNumId w:val="34"/>
  </w:num>
  <w:num w:numId="39" w16cid:durableId="1390423499">
    <w:abstractNumId w:val="16"/>
  </w:num>
  <w:num w:numId="40" w16cid:durableId="149953667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518"/>
    <w:rsid w:val="0000433E"/>
    <w:rsid w:val="00020332"/>
    <w:rsid w:val="00045A61"/>
    <w:rsid w:val="00056600"/>
    <w:rsid w:val="000713F9"/>
    <w:rsid w:val="000761AF"/>
    <w:rsid w:val="000A15CC"/>
    <w:rsid w:val="000A5757"/>
    <w:rsid w:val="000A6264"/>
    <w:rsid w:val="000E02B2"/>
    <w:rsid w:val="000F0A68"/>
    <w:rsid w:val="000F4096"/>
    <w:rsid w:val="001018FD"/>
    <w:rsid w:val="00113AA3"/>
    <w:rsid w:val="001211CB"/>
    <w:rsid w:val="00123F1A"/>
    <w:rsid w:val="001363DE"/>
    <w:rsid w:val="0013704D"/>
    <w:rsid w:val="00164279"/>
    <w:rsid w:val="00177A28"/>
    <w:rsid w:val="00185031"/>
    <w:rsid w:val="00196480"/>
    <w:rsid w:val="001A53B4"/>
    <w:rsid w:val="001A59BB"/>
    <w:rsid w:val="001A5BD4"/>
    <w:rsid w:val="001D6DE0"/>
    <w:rsid w:val="001E098D"/>
    <w:rsid w:val="001E6A1F"/>
    <w:rsid w:val="001F7379"/>
    <w:rsid w:val="00211360"/>
    <w:rsid w:val="00212FAC"/>
    <w:rsid w:val="0021554C"/>
    <w:rsid w:val="002167B8"/>
    <w:rsid w:val="00236D5D"/>
    <w:rsid w:val="0025103F"/>
    <w:rsid w:val="00256ACC"/>
    <w:rsid w:val="00290E65"/>
    <w:rsid w:val="002E187E"/>
    <w:rsid w:val="003070DC"/>
    <w:rsid w:val="003171DC"/>
    <w:rsid w:val="003240CA"/>
    <w:rsid w:val="00350037"/>
    <w:rsid w:val="003554DD"/>
    <w:rsid w:val="00356F73"/>
    <w:rsid w:val="003A61CA"/>
    <w:rsid w:val="003E75A9"/>
    <w:rsid w:val="00431940"/>
    <w:rsid w:val="004716DC"/>
    <w:rsid w:val="00476222"/>
    <w:rsid w:val="00480A5B"/>
    <w:rsid w:val="004864FA"/>
    <w:rsid w:val="00492199"/>
    <w:rsid w:val="00497EA7"/>
    <w:rsid w:val="004A2B81"/>
    <w:rsid w:val="004D20BC"/>
    <w:rsid w:val="004F4EB7"/>
    <w:rsid w:val="004F531B"/>
    <w:rsid w:val="00534D9A"/>
    <w:rsid w:val="0054789F"/>
    <w:rsid w:val="00547B5E"/>
    <w:rsid w:val="005770B7"/>
    <w:rsid w:val="005A234D"/>
    <w:rsid w:val="005B7C09"/>
    <w:rsid w:val="005E3C80"/>
    <w:rsid w:val="005F6420"/>
    <w:rsid w:val="0060295A"/>
    <w:rsid w:val="00607E66"/>
    <w:rsid w:val="00615DD1"/>
    <w:rsid w:val="00622CC7"/>
    <w:rsid w:val="00636C02"/>
    <w:rsid w:val="00644A57"/>
    <w:rsid w:val="006A09B1"/>
    <w:rsid w:val="006A42C1"/>
    <w:rsid w:val="006E5741"/>
    <w:rsid w:val="006F3468"/>
    <w:rsid w:val="007050E0"/>
    <w:rsid w:val="00723052"/>
    <w:rsid w:val="007258FB"/>
    <w:rsid w:val="00730518"/>
    <w:rsid w:val="00760F8A"/>
    <w:rsid w:val="007B6D2E"/>
    <w:rsid w:val="007E47D6"/>
    <w:rsid w:val="007F6E12"/>
    <w:rsid w:val="0080082F"/>
    <w:rsid w:val="0088721E"/>
    <w:rsid w:val="008B157B"/>
    <w:rsid w:val="008B4803"/>
    <w:rsid w:val="008B7531"/>
    <w:rsid w:val="008D5836"/>
    <w:rsid w:val="008E621E"/>
    <w:rsid w:val="008E6BF7"/>
    <w:rsid w:val="00901099"/>
    <w:rsid w:val="00907C25"/>
    <w:rsid w:val="00923698"/>
    <w:rsid w:val="0099185B"/>
    <w:rsid w:val="009939B3"/>
    <w:rsid w:val="00A1527B"/>
    <w:rsid w:val="00A17554"/>
    <w:rsid w:val="00A43429"/>
    <w:rsid w:val="00A628B9"/>
    <w:rsid w:val="00A86E2F"/>
    <w:rsid w:val="00A87A6D"/>
    <w:rsid w:val="00AA4032"/>
    <w:rsid w:val="00AB0D77"/>
    <w:rsid w:val="00AB3F56"/>
    <w:rsid w:val="00AB546D"/>
    <w:rsid w:val="00AC0997"/>
    <w:rsid w:val="00AD7DD3"/>
    <w:rsid w:val="00AE1494"/>
    <w:rsid w:val="00AF4546"/>
    <w:rsid w:val="00AF4EC0"/>
    <w:rsid w:val="00B07C44"/>
    <w:rsid w:val="00B12D37"/>
    <w:rsid w:val="00B1619A"/>
    <w:rsid w:val="00B36198"/>
    <w:rsid w:val="00B43BBA"/>
    <w:rsid w:val="00B60DD1"/>
    <w:rsid w:val="00B92291"/>
    <w:rsid w:val="00C44602"/>
    <w:rsid w:val="00C535A0"/>
    <w:rsid w:val="00C9783A"/>
    <w:rsid w:val="00CE69F4"/>
    <w:rsid w:val="00CF0587"/>
    <w:rsid w:val="00CF1219"/>
    <w:rsid w:val="00D164E7"/>
    <w:rsid w:val="00D27B44"/>
    <w:rsid w:val="00D32BDD"/>
    <w:rsid w:val="00D44DB9"/>
    <w:rsid w:val="00D50370"/>
    <w:rsid w:val="00D62E7E"/>
    <w:rsid w:val="00D66866"/>
    <w:rsid w:val="00D674EA"/>
    <w:rsid w:val="00DC7861"/>
    <w:rsid w:val="00DD2A7C"/>
    <w:rsid w:val="00E211EA"/>
    <w:rsid w:val="00E244B0"/>
    <w:rsid w:val="00E31CB2"/>
    <w:rsid w:val="00E570F7"/>
    <w:rsid w:val="00E74951"/>
    <w:rsid w:val="00E755E4"/>
    <w:rsid w:val="00E76F61"/>
    <w:rsid w:val="00E81544"/>
    <w:rsid w:val="00E818B5"/>
    <w:rsid w:val="00EB34A1"/>
    <w:rsid w:val="00EE21C4"/>
    <w:rsid w:val="00F138EC"/>
    <w:rsid w:val="00F61506"/>
    <w:rsid w:val="00F65B83"/>
    <w:rsid w:val="00F7395A"/>
    <w:rsid w:val="00F74936"/>
    <w:rsid w:val="00F8477B"/>
    <w:rsid w:val="00FB1868"/>
    <w:rsid w:val="00FB7A60"/>
    <w:rsid w:val="00FD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E735A"/>
  <w15:docId w15:val="{C1C091B1-1A42-43E0-B738-B550C7B82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03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47B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47B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47B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47B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47B5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47B5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47B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47B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D5037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D503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50370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370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5B7C09"/>
    <w:pPr>
      <w:tabs>
        <w:tab w:val="left" w:pos="440"/>
        <w:tab w:val="right" w:leader="dot" w:pos="9062"/>
      </w:tabs>
      <w:spacing w:after="100"/>
    </w:pPr>
    <w:rPr>
      <w:rFonts w:ascii="Lato" w:hAnsi="Lato" w:cs="Times New Roman"/>
      <w:noProof/>
      <w:lang w:eastAsia="pl-PL"/>
    </w:rPr>
  </w:style>
  <w:style w:type="character" w:styleId="Hipercze">
    <w:name w:val="Hyperlink"/>
    <w:basedOn w:val="Domylnaczcionkaakapitu"/>
    <w:uiPriority w:val="99"/>
    <w:unhideWhenUsed/>
    <w:rsid w:val="002E187E"/>
    <w:rPr>
      <w:color w:val="0000FF" w:themeColor="hyperlink"/>
      <w:u w:val="singl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E18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E18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547B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47B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47B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47B5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47B5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47B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47B5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47B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5B7C09"/>
    <w:pPr>
      <w:tabs>
        <w:tab w:val="right" w:leader="dot" w:pos="9062"/>
      </w:tabs>
      <w:spacing w:after="100"/>
      <w:ind w:left="220"/>
    </w:pPr>
    <w:rPr>
      <w:rFonts w:ascii="Lato" w:hAnsi="Lato"/>
      <w:noProof/>
    </w:rPr>
  </w:style>
  <w:style w:type="character" w:styleId="Tekstzastpczy">
    <w:name w:val="Placeholder Text"/>
    <w:basedOn w:val="Domylnaczcionkaakapitu"/>
    <w:uiPriority w:val="99"/>
    <w:semiHidden/>
    <w:rsid w:val="00236D5D"/>
    <w:rPr>
      <w:color w:val="808080"/>
    </w:rPr>
  </w:style>
  <w:style w:type="paragraph" w:styleId="Spistreci3">
    <w:name w:val="toc 3"/>
    <w:basedOn w:val="Normalny"/>
    <w:next w:val="Normalny"/>
    <w:autoRedefine/>
    <w:uiPriority w:val="39"/>
    <w:unhideWhenUsed/>
    <w:rsid w:val="00236D5D"/>
    <w:pPr>
      <w:spacing w:after="100"/>
      <w:ind w:left="440"/>
    </w:pPr>
  </w:style>
  <w:style w:type="paragraph" w:customStyle="1" w:styleId="Przesunity">
    <w:name w:val="Przesunięty"/>
    <w:basedOn w:val="Normalny"/>
    <w:link w:val="PrzesunityChar"/>
    <w:uiPriority w:val="99"/>
    <w:rsid w:val="006A42C1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PrzesunityChar">
    <w:name w:val="Przesunięty Char"/>
    <w:basedOn w:val="Domylnaczcionkaakapitu"/>
    <w:link w:val="Przesunity"/>
    <w:uiPriority w:val="99"/>
    <w:locked/>
    <w:rsid w:val="006A42C1"/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6A42C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6A4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nktowane">
    <w:name w:val="Punktowane"/>
    <w:basedOn w:val="Przesunity"/>
    <w:link w:val="PunktowaneChar"/>
    <w:uiPriority w:val="99"/>
    <w:rsid w:val="004864FA"/>
    <w:pPr>
      <w:numPr>
        <w:numId w:val="18"/>
      </w:numPr>
      <w:ind w:left="1219" w:hanging="510"/>
    </w:pPr>
  </w:style>
  <w:style w:type="character" w:customStyle="1" w:styleId="PunktowaneChar">
    <w:name w:val="Punktowane Char"/>
    <w:basedOn w:val="PrzesunityChar"/>
    <w:link w:val="Punktowane"/>
    <w:uiPriority w:val="99"/>
    <w:locked/>
    <w:rsid w:val="004864FA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51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103F"/>
  </w:style>
  <w:style w:type="paragraph" w:styleId="Stopka">
    <w:name w:val="footer"/>
    <w:basedOn w:val="Normalny"/>
    <w:link w:val="StopkaZnak"/>
    <w:uiPriority w:val="99"/>
    <w:unhideWhenUsed/>
    <w:rsid w:val="00251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103F"/>
  </w:style>
  <w:style w:type="character" w:customStyle="1" w:styleId="base">
    <w:name w:val="base"/>
    <w:basedOn w:val="Domylnaczcionkaakapitu"/>
    <w:rsid w:val="00B07C44"/>
  </w:style>
  <w:style w:type="paragraph" w:styleId="Tytu">
    <w:name w:val="Title"/>
    <w:basedOn w:val="Normalny"/>
    <w:next w:val="Normalny"/>
    <w:link w:val="TytuZnak"/>
    <w:uiPriority w:val="10"/>
    <w:qFormat/>
    <w:rsid w:val="00123F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23F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nyWeb">
    <w:name w:val="Normal (Web)"/>
    <w:basedOn w:val="Normalny"/>
    <w:uiPriority w:val="99"/>
    <w:semiHidden/>
    <w:unhideWhenUsed/>
    <w:rsid w:val="000A6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A6264"/>
    <w:rPr>
      <w:b/>
      <w:bCs/>
    </w:rPr>
  </w:style>
  <w:style w:type="character" w:customStyle="1" w:styleId="TytuartykuuChar">
    <w:name w:val="Tytuł artykułu Char"/>
    <w:basedOn w:val="Domylnaczcionkaakapitu"/>
    <w:link w:val="Tytuartykuu"/>
    <w:uiPriority w:val="99"/>
    <w:locked/>
    <w:rsid w:val="005A234D"/>
    <w:rPr>
      <w:rFonts w:ascii="Cambria" w:eastAsia="Times New Roman" w:hAnsi="Cambria" w:cstheme="majorBidi"/>
      <w:b/>
      <w:bCs/>
      <w:color w:val="000000"/>
      <w:spacing w:val="-10"/>
      <w:kern w:val="28"/>
      <w:sz w:val="28"/>
      <w:szCs w:val="32"/>
    </w:rPr>
  </w:style>
  <w:style w:type="paragraph" w:customStyle="1" w:styleId="Tytuartykuu">
    <w:name w:val="Tytuł artykułu"/>
    <w:basedOn w:val="Tytu"/>
    <w:next w:val="Normalny"/>
    <w:link w:val="TytuartykuuChar"/>
    <w:uiPriority w:val="99"/>
    <w:rsid w:val="005A234D"/>
    <w:pPr>
      <w:spacing w:before="240" w:after="60"/>
      <w:contextualSpacing w:val="0"/>
      <w:jc w:val="center"/>
      <w:outlineLvl w:val="0"/>
    </w:pPr>
    <w:rPr>
      <w:rFonts w:ascii="Cambria" w:eastAsia="Times New Roman" w:hAnsi="Cambria"/>
      <w:b/>
      <w:bCs/>
      <w:color w:val="000000"/>
      <w:sz w:val="28"/>
      <w:szCs w:val="32"/>
    </w:rPr>
  </w:style>
  <w:style w:type="paragraph" w:styleId="Bezodstpw">
    <w:name w:val="No Spacing"/>
    <w:uiPriority w:val="99"/>
    <w:qFormat/>
    <w:rsid w:val="00622CC7"/>
    <w:pPr>
      <w:suppressAutoHyphens/>
      <w:spacing w:after="0" w:line="100" w:lineRule="atLeast"/>
      <w:ind w:left="437" w:hanging="437"/>
      <w:jc w:val="both"/>
    </w:pPr>
    <w:rPr>
      <w:rFonts w:ascii="Calibri" w:eastAsia="Lucida Sans Unicode" w:hAnsi="Calibri" w:cs="Times New Roman"/>
      <w:kern w:val="1"/>
      <w:lang w:eastAsia="ar-SA"/>
    </w:rPr>
  </w:style>
  <w:style w:type="paragraph" w:customStyle="1" w:styleId="Akapitzlist1">
    <w:name w:val="Akapit z listą1"/>
    <w:rsid w:val="00622CC7"/>
    <w:pPr>
      <w:widowControl w:val="0"/>
      <w:suppressAutoHyphens/>
      <w:ind w:left="720" w:hanging="340"/>
      <w:jc w:val="both"/>
    </w:pPr>
    <w:rPr>
      <w:rFonts w:ascii="Calibri" w:eastAsia="Lucida Sans Unicode" w:hAnsi="Calibri" w:cs="Times New Roman"/>
      <w:kern w:val="1"/>
      <w:lang w:eastAsia="ar-SA"/>
    </w:rPr>
  </w:style>
  <w:style w:type="character" w:customStyle="1" w:styleId="attribute-name">
    <w:name w:val="attribute-name"/>
    <w:basedOn w:val="Domylnaczcionkaakapitu"/>
    <w:rsid w:val="0054789F"/>
  </w:style>
  <w:style w:type="character" w:customStyle="1" w:styleId="attribute-values">
    <w:name w:val="attribute-values"/>
    <w:basedOn w:val="Domylnaczcionkaakapitu"/>
    <w:rsid w:val="0054789F"/>
  </w:style>
  <w:style w:type="paragraph" w:customStyle="1" w:styleId="xparagraph">
    <w:name w:val="x_paragraph"/>
    <w:basedOn w:val="Normalny"/>
    <w:rsid w:val="001018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xnormaltextrun">
    <w:name w:val="x_normaltextrun"/>
    <w:basedOn w:val="Domylnaczcionkaakapitu"/>
    <w:rsid w:val="001018FD"/>
  </w:style>
  <w:style w:type="character" w:customStyle="1" w:styleId="xeop">
    <w:name w:val="x_eop"/>
    <w:basedOn w:val="Domylnaczcionkaakapitu"/>
    <w:rsid w:val="001018FD"/>
  </w:style>
  <w:style w:type="character" w:customStyle="1" w:styleId="xspellingerror">
    <w:name w:val="x_spellingerror"/>
    <w:basedOn w:val="Domylnaczcionkaakapitu"/>
    <w:rsid w:val="001018FD"/>
  </w:style>
  <w:style w:type="paragraph" w:customStyle="1" w:styleId="xmsonormal">
    <w:name w:val="x_msonormal"/>
    <w:basedOn w:val="Normalny"/>
    <w:rsid w:val="00B43BBA"/>
    <w:pPr>
      <w:spacing w:after="0" w:line="240" w:lineRule="auto"/>
    </w:pPr>
    <w:rPr>
      <w:rFonts w:ascii="Calibri" w:hAnsi="Calibri" w:cs="Times New Roman"/>
      <w:lang w:eastAsia="pl-PL"/>
    </w:rPr>
  </w:style>
  <w:style w:type="character" w:customStyle="1" w:styleId="rowid597">
    <w:name w:val="row_id_597"/>
    <w:basedOn w:val="Domylnaczcionkaakapitu"/>
    <w:rsid w:val="00AD7DD3"/>
  </w:style>
  <w:style w:type="character" w:customStyle="1" w:styleId="article-sleep">
    <w:name w:val="article-sleep"/>
    <w:basedOn w:val="Domylnaczcionkaakapitu"/>
    <w:rsid w:val="00AD7DD3"/>
  </w:style>
  <w:style w:type="character" w:customStyle="1" w:styleId="rowid1767">
    <w:name w:val="row_id_1767"/>
    <w:basedOn w:val="Domylnaczcionkaakapitu"/>
    <w:rsid w:val="00AD7DD3"/>
  </w:style>
  <w:style w:type="character" w:customStyle="1" w:styleId="rowid598">
    <w:name w:val="row_id_598"/>
    <w:basedOn w:val="Domylnaczcionkaakapitu"/>
    <w:rsid w:val="00AD7DD3"/>
  </w:style>
  <w:style w:type="character" w:customStyle="1" w:styleId="rowid2725">
    <w:name w:val="row_id_2725"/>
    <w:basedOn w:val="Domylnaczcionkaakapitu"/>
    <w:rsid w:val="00AD7DD3"/>
  </w:style>
  <w:style w:type="character" w:customStyle="1" w:styleId="rowid2932">
    <w:name w:val="row_id_2932"/>
    <w:basedOn w:val="Domylnaczcionkaakapitu"/>
    <w:rsid w:val="00AD7DD3"/>
  </w:style>
  <w:style w:type="character" w:customStyle="1" w:styleId="norowid130">
    <w:name w:val="no_row_id_130"/>
    <w:basedOn w:val="Domylnaczcionkaakapitu"/>
    <w:rsid w:val="00AD7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3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1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8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zdmk.krako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A5C50-E5DB-4ED8-912A-CAD3E9920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677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Natkaniec</dc:creator>
  <cp:lastModifiedBy>Jacek Iwanicki</cp:lastModifiedBy>
  <cp:revision>7</cp:revision>
  <cp:lastPrinted>2023-10-02T05:25:00Z</cp:lastPrinted>
  <dcterms:created xsi:type="dcterms:W3CDTF">2023-07-28T10:01:00Z</dcterms:created>
  <dcterms:modified xsi:type="dcterms:W3CDTF">2023-10-03T06:23:00Z</dcterms:modified>
</cp:coreProperties>
</file>