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68E0" w14:textId="77777777" w:rsidR="008F3476" w:rsidRPr="001043E2" w:rsidRDefault="008F3476" w:rsidP="001043E2">
      <w:pPr>
        <w:pStyle w:val="Nagwek1"/>
        <w:rPr>
          <w:rFonts w:ascii="Arial" w:hAnsi="Arial" w:cs="Arial"/>
        </w:rPr>
      </w:pPr>
      <w:r w:rsidRPr="001043E2">
        <w:rPr>
          <w:rFonts w:ascii="Arial" w:hAnsi="Arial" w:cs="Arial"/>
          <w:bCs/>
          <w:sz w:val="26"/>
          <w:szCs w:val="26"/>
        </w:rPr>
        <w:t>D-05.03.</w:t>
      </w:r>
      <w:r w:rsidR="00E61ADC" w:rsidRPr="001043E2">
        <w:rPr>
          <w:rFonts w:ascii="Arial" w:hAnsi="Arial" w:cs="Arial"/>
          <w:bCs/>
          <w:sz w:val="26"/>
          <w:szCs w:val="26"/>
        </w:rPr>
        <w:t>23</w:t>
      </w:r>
      <w:r w:rsidRPr="001043E2">
        <w:rPr>
          <w:rFonts w:ascii="Arial" w:hAnsi="Arial" w:cs="Arial"/>
          <w:bCs/>
          <w:sz w:val="26"/>
          <w:szCs w:val="26"/>
        </w:rPr>
        <w:t>. NAWIERZCHNIE Z KOSTKI BRUKOWEJ BETONOWEJ</w:t>
      </w:r>
    </w:p>
    <w:p w14:paraId="5E2549EA" w14:textId="77777777" w:rsidR="008F3476" w:rsidRPr="001043E2" w:rsidRDefault="008F3476" w:rsidP="001043E2">
      <w:pPr>
        <w:pStyle w:val="Nagwek1"/>
        <w:rPr>
          <w:rFonts w:ascii="Arial" w:hAnsi="Arial" w:cs="Arial"/>
        </w:rPr>
      </w:pPr>
      <w:r w:rsidRPr="001043E2">
        <w:rPr>
          <w:rFonts w:ascii="Arial" w:hAnsi="Arial" w:cs="Arial"/>
        </w:rPr>
        <w:t>1. WSTĘP</w:t>
      </w:r>
    </w:p>
    <w:p w14:paraId="57918F77" w14:textId="77777777" w:rsidR="008F3476" w:rsidRPr="001043E2" w:rsidRDefault="008F3476" w:rsidP="001043E2">
      <w:pPr>
        <w:pStyle w:val="Nagwek2"/>
        <w:rPr>
          <w:rFonts w:ascii="Arial" w:hAnsi="Arial" w:cs="Arial"/>
        </w:rPr>
      </w:pPr>
      <w:r w:rsidRPr="001043E2">
        <w:rPr>
          <w:rFonts w:ascii="Arial" w:hAnsi="Arial" w:cs="Arial"/>
        </w:rPr>
        <w:t>1.1. Przedmiot S</w:t>
      </w:r>
      <w:r w:rsidR="00E61ADC" w:rsidRP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T</w:t>
      </w:r>
    </w:p>
    <w:p w14:paraId="0639B2EF" w14:textId="77777777" w:rsidR="008F3476" w:rsidRPr="001043E2" w:rsidRDefault="008F3476" w:rsidP="001043E2">
      <w:pPr>
        <w:pStyle w:val="StylIwony"/>
        <w:spacing w:before="0" w:after="0"/>
        <w:rPr>
          <w:rFonts w:ascii="Arial" w:hAnsi="Arial" w:cs="Arial"/>
          <w:sz w:val="20"/>
        </w:rPr>
      </w:pPr>
      <w:r w:rsidRPr="001043E2">
        <w:rPr>
          <w:rFonts w:ascii="Arial" w:hAnsi="Arial" w:cs="Arial"/>
        </w:rPr>
        <w:tab/>
      </w:r>
      <w:r w:rsidRPr="001043E2">
        <w:rPr>
          <w:rFonts w:ascii="Arial" w:hAnsi="Arial" w:cs="Arial"/>
          <w:sz w:val="20"/>
        </w:rPr>
        <w:t>Przedmiotem niniejszej specyfikacji technicznej (ST) są wymagania dotyczące wykonania i</w:t>
      </w:r>
      <w:r w:rsidR="001043E2">
        <w:rPr>
          <w:rFonts w:ascii="Arial" w:hAnsi="Arial" w:cs="Arial"/>
          <w:sz w:val="20"/>
        </w:rPr>
        <w:t> </w:t>
      </w:r>
      <w:r w:rsidRPr="001043E2">
        <w:rPr>
          <w:rFonts w:ascii="Arial" w:hAnsi="Arial" w:cs="Arial"/>
          <w:sz w:val="20"/>
        </w:rPr>
        <w:t xml:space="preserve">odbioru robót związanych z wykonywaniem nawierzchni z kostki brukowej betonowej </w:t>
      </w:r>
    </w:p>
    <w:p w14:paraId="6E92211C" w14:textId="77777777" w:rsidR="008F3476" w:rsidRPr="001043E2" w:rsidRDefault="008F3476" w:rsidP="001043E2">
      <w:pPr>
        <w:pStyle w:val="Standardowytekst"/>
        <w:rPr>
          <w:rFonts w:ascii="Arial" w:hAnsi="Arial" w:cs="Arial"/>
        </w:rPr>
      </w:pPr>
      <w:r w:rsidRPr="001043E2">
        <w:rPr>
          <w:rFonts w:ascii="Arial" w:hAnsi="Arial" w:cs="Arial"/>
        </w:rPr>
        <w:t xml:space="preserve"> </w:t>
      </w:r>
    </w:p>
    <w:p w14:paraId="770D2867" w14:textId="77777777" w:rsidR="008F3476" w:rsidRPr="001043E2" w:rsidRDefault="008F3476" w:rsidP="001043E2">
      <w:pPr>
        <w:pStyle w:val="Nagwek2"/>
        <w:rPr>
          <w:rFonts w:ascii="Arial" w:hAnsi="Arial" w:cs="Arial"/>
        </w:rPr>
      </w:pPr>
      <w:r w:rsidRPr="001043E2">
        <w:rPr>
          <w:rFonts w:ascii="Arial" w:hAnsi="Arial" w:cs="Arial"/>
        </w:rPr>
        <w:t>1.2. Zakres stosowania S</w:t>
      </w:r>
      <w:r w:rsidR="00E61ADC" w:rsidRP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T</w:t>
      </w:r>
    </w:p>
    <w:p w14:paraId="4ED3F3B9" w14:textId="77777777" w:rsidR="001043E2" w:rsidRPr="001043E2" w:rsidRDefault="008F3476" w:rsidP="001043E2">
      <w:pPr>
        <w:tabs>
          <w:tab w:val="left" w:pos="0"/>
        </w:tabs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Szczegółową specyfikację techniczną należy stosować jako dokument </w:t>
      </w:r>
      <w:r w:rsidR="001043E2" w:rsidRPr="001043E2">
        <w:rPr>
          <w:rFonts w:ascii="Arial" w:eastAsia="Arial" w:hAnsi="Arial"/>
        </w:rPr>
        <w:t>przetargowy przy zlecaniu i realizacji robót wymienionych w pkt. 1.1 D-00.00.00 WYMAGANIA OGÓLNE</w:t>
      </w:r>
      <w:r w:rsidR="001043E2" w:rsidRPr="001043E2">
        <w:rPr>
          <w:rFonts w:ascii="Arial" w:hAnsi="Arial" w:cs="Arial"/>
        </w:rPr>
        <w:t xml:space="preserve"> </w:t>
      </w:r>
    </w:p>
    <w:p w14:paraId="3439E73C" w14:textId="77777777" w:rsidR="001043E2" w:rsidRPr="001043E2" w:rsidRDefault="001043E2" w:rsidP="001043E2">
      <w:pPr>
        <w:tabs>
          <w:tab w:val="left" w:pos="0"/>
        </w:tabs>
        <w:rPr>
          <w:rFonts w:ascii="Arial" w:hAnsi="Arial" w:cs="Arial"/>
        </w:rPr>
      </w:pPr>
    </w:p>
    <w:p w14:paraId="2C68B945" w14:textId="77777777" w:rsidR="008F3476" w:rsidRPr="001043E2" w:rsidRDefault="008F3476" w:rsidP="001043E2">
      <w:pPr>
        <w:tabs>
          <w:tab w:val="left" w:pos="0"/>
        </w:tabs>
        <w:rPr>
          <w:rFonts w:ascii="Arial" w:hAnsi="Arial" w:cs="Arial"/>
          <w:b/>
        </w:rPr>
      </w:pPr>
      <w:r w:rsidRPr="001043E2">
        <w:rPr>
          <w:rFonts w:ascii="Arial" w:hAnsi="Arial" w:cs="Arial"/>
          <w:b/>
        </w:rPr>
        <w:t>1.3. Zakres robót objętych S</w:t>
      </w:r>
      <w:r w:rsidR="00E61ADC" w:rsidRPr="001043E2">
        <w:rPr>
          <w:rFonts w:ascii="Arial" w:hAnsi="Arial" w:cs="Arial"/>
          <w:b/>
        </w:rPr>
        <w:t>S</w:t>
      </w:r>
      <w:r w:rsidRPr="001043E2">
        <w:rPr>
          <w:rFonts w:ascii="Arial" w:hAnsi="Arial" w:cs="Arial"/>
          <w:b/>
        </w:rPr>
        <w:t>T</w:t>
      </w:r>
    </w:p>
    <w:p w14:paraId="4898690D" w14:textId="77777777" w:rsidR="008F3476" w:rsidRPr="001043E2" w:rsidRDefault="008F3476" w:rsidP="001043E2">
      <w:p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Ustalenia zawarte w niniejszej specyfikacji dotyczą zasad prowadzenia robót związanych z</w:t>
      </w:r>
      <w:r w:rsidR="001043E2">
        <w:rPr>
          <w:rFonts w:ascii="Arial" w:hAnsi="Arial" w:cs="Arial"/>
        </w:rPr>
        <w:t> </w:t>
      </w:r>
      <w:r w:rsidRPr="001043E2">
        <w:rPr>
          <w:rFonts w:ascii="Arial" w:hAnsi="Arial" w:cs="Arial"/>
        </w:rPr>
        <w:t>wykonywaniem nawierzchni z kostki brukowej betonowej.</w:t>
      </w:r>
    </w:p>
    <w:p w14:paraId="1A030186" w14:textId="77777777" w:rsidR="008F3476" w:rsidRPr="001043E2" w:rsidRDefault="008F3476" w:rsidP="001043E2">
      <w:pPr>
        <w:rPr>
          <w:rFonts w:ascii="Arial" w:hAnsi="Arial" w:cs="Arial"/>
        </w:rPr>
      </w:pPr>
      <w:r w:rsidRPr="001043E2">
        <w:rPr>
          <w:rFonts w:ascii="Arial" w:hAnsi="Arial" w:cs="Arial"/>
        </w:rPr>
        <w:t>Betonowa kostka brukowa stosowana jest do układania nawierzchni i chodników.</w:t>
      </w:r>
    </w:p>
    <w:p w14:paraId="005E3771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1.4. Określenia podstawowe</w:t>
      </w:r>
    </w:p>
    <w:p w14:paraId="3981A1A6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1.4.1. </w:t>
      </w:r>
      <w:r w:rsidRPr="001043E2">
        <w:rPr>
          <w:rFonts w:ascii="Arial" w:hAnsi="Arial" w:cs="Arial"/>
        </w:rPr>
        <w:t>Betonowa kostka brukowa - kształtka wytwarzana z betonu metodą wibroprasowania. Produkowana jest jako kształtka jednowarstwowa lub w dwóch warstwach połączonych ze sobą trwale w fazie produkcji.</w:t>
      </w:r>
    </w:p>
    <w:p w14:paraId="3D232E9B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1.4.2. </w:t>
      </w:r>
      <w:r w:rsidRPr="001043E2">
        <w:rPr>
          <w:rFonts w:ascii="Arial" w:hAnsi="Arial" w:cs="Arial"/>
        </w:rPr>
        <w:t>Pozostałe określenia podstawowe są zgodne z obowiązującymi, odpowiednimi polskimi normami i z definicjami podanymi w Specyfikacji D-00.00.00 „Wymagania ogólne” pkt 1.4.</w:t>
      </w:r>
    </w:p>
    <w:p w14:paraId="09BFB53F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 xml:space="preserve">1.5. Ogólne wymagania dotyczące robót </w:t>
      </w:r>
    </w:p>
    <w:p w14:paraId="1A98E990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Ogólne wymagania dotyczące robót podano w Specyfikacji D-00.00.00 „Wymagania ogólne” pkt 1.5.</w:t>
      </w:r>
    </w:p>
    <w:p w14:paraId="7744EB36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0" w:name="_Toc421686544"/>
      <w:bookmarkStart w:id="1" w:name="_Toc107903216"/>
      <w:bookmarkStart w:id="2" w:name="_Toc205781189"/>
      <w:r w:rsidRPr="001043E2">
        <w:rPr>
          <w:rFonts w:ascii="Arial" w:hAnsi="Arial" w:cs="Arial"/>
        </w:rPr>
        <w:t>2. materiały</w:t>
      </w:r>
      <w:bookmarkEnd w:id="0"/>
      <w:bookmarkEnd w:id="1"/>
      <w:bookmarkEnd w:id="2"/>
    </w:p>
    <w:p w14:paraId="2A0075C6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2.1. Ogólne wymagania dotyczące materiałów</w:t>
      </w:r>
    </w:p>
    <w:p w14:paraId="6EB2E9D8" w14:textId="444CD7E1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Ogólne wymagania dotyczące materiałów, ich pozyskiwania i składowania, podano </w:t>
      </w:r>
      <w:r w:rsidR="00D41C42">
        <w:rPr>
          <w:rFonts w:ascii="Arial" w:hAnsi="Arial" w:cs="Arial"/>
        </w:rPr>
        <w:br/>
      </w:r>
      <w:r w:rsidRPr="001043E2">
        <w:rPr>
          <w:rFonts w:ascii="Arial" w:hAnsi="Arial" w:cs="Arial"/>
        </w:rPr>
        <w:t>w Specyfikacji D-00.00.00 „Wymagania ogólne” pkt 2.</w:t>
      </w:r>
    </w:p>
    <w:p w14:paraId="60C1F728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</w:p>
    <w:p w14:paraId="0C33A4C2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2.2. Betonowa kostka brukowa - wymagania</w:t>
      </w:r>
    </w:p>
    <w:p w14:paraId="3444572E" w14:textId="77777777" w:rsidR="008F3476" w:rsidRPr="001043E2" w:rsidRDefault="008F3476" w:rsidP="001043E2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2.2.1. </w:t>
      </w:r>
      <w:r w:rsidRPr="001043E2">
        <w:rPr>
          <w:rFonts w:ascii="Arial" w:hAnsi="Arial" w:cs="Arial"/>
        </w:rPr>
        <w:t>Aprobata techniczna</w:t>
      </w:r>
    </w:p>
    <w:p w14:paraId="3CD15C19" w14:textId="77777777" w:rsidR="008F3476" w:rsidRPr="001043E2" w:rsidRDefault="008F3476" w:rsidP="001043E2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Warunkiem dopuszczenia do stosowania betonowej kostki brukowej w budownictwie drogowym jest posiadanie aprobaty technicznej.</w:t>
      </w:r>
    </w:p>
    <w:p w14:paraId="46C7037F" w14:textId="77777777" w:rsidR="008F3476" w:rsidRPr="001043E2" w:rsidRDefault="008F3476" w:rsidP="001043E2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2.2.2. </w:t>
      </w:r>
      <w:r w:rsidRPr="001043E2">
        <w:rPr>
          <w:rFonts w:ascii="Arial" w:hAnsi="Arial" w:cs="Arial"/>
        </w:rPr>
        <w:t>Wygląd zewnętrzny</w:t>
      </w:r>
    </w:p>
    <w:p w14:paraId="5BDE05DD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Struktura wyrobu powinna być zwarta, bez rys, pęknięć, plam i ubytków.</w:t>
      </w:r>
    </w:p>
    <w:p w14:paraId="6F93CA3F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Powierzchnia górna kostek powinna posiadać zmienną fakturę  i być szorstka, a krawędzie kostek równe i proste, wklęśnięcia nie powinny przekraczać:</w:t>
      </w:r>
    </w:p>
    <w:p w14:paraId="13C2C05C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 mm"/>
        </w:smartTagPr>
        <w:r w:rsidRPr="001043E2">
          <w:rPr>
            <w:rFonts w:ascii="Arial" w:hAnsi="Arial" w:cs="Arial"/>
          </w:rPr>
          <w:t>2 mm</w:t>
        </w:r>
      </w:smartTag>
      <w:r w:rsidRPr="001043E2">
        <w:rPr>
          <w:rFonts w:ascii="Arial" w:hAnsi="Arial" w:cs="Arial"/>
        </w:rPr>
        <w:t xml:space="preserve">, dla kostek o grubości </w:t>
      </w:r>
      <w:r w:rsidRPr="001043E2">
        <w:rPr>
          <w:rFonts w:ascii="Arial" w:hAnsi="Arial" w:cs="Arial"/>
        </w:rPr>
        <w:sym w:font="Symbol" w:char="F0A3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80 mm"/>
        </w:smartTagPr>
        <w:r w:rsidRPr="001043E2">
          <w:rPr>
            <w:rFonts w:ascii="Arial" w:hAnsi="Arial" w:cs="Arial"/>
          </w:rPr>
          <w:t>80 mm</w:t>
        </w:r>
      </w:smartTag>
      <w:r w:rsidRPr="001043E2">
        <w:rPr>
          <w:rFonts w:ascii="Arial" w:hAnsi="Arial" w:cs="Arial"/>
        </w:rPr>
        <w:t>,</w:t>
      </w:r>
    </w:p>
    <w:p w14:paraId="315A4B6F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 mm"/>
        </w:smartTagPr>
        <w:r w:rsidRPr="001043E2">
          <w:rPr>
            <w:rFonts w:ascii="Arial" w:hAnsi="Arial" w:cs="Arial"/>
          </w:rPr>
          <w:t>3 mm</w:t>
        </w:r>
      </w:smartTag>
      <w:r w:rsidRPr="001043E2">
        <w:rPr>
          <w:rFonts w:ascii="Arial" w:hAnsi="Arial" w:cs="Arial"/>
        </w:rPr>
        <w:t xml:space="preserve">, dla kostek o grubości &gt; </w:t>
      </w:r>
      <w:smartTag w:uri="urn:schemas-microsoft-com:office:smarttags" w:element="metricconverter">
        <w:smartTagPr>
          <w:attr w:name="ProductID" w:val="80 mm"/>
        </w:smartTagPr>
        <w:r w:rsidRPr="001043E2">
          <w:rPr>
            <w:rFonts w:ascii="Arial" w:hAnsi="Arial" w:cs="Arial"/>
          </w:rPr>
          <w:t>80 mm</w:t>
        </w:r>
      </w:smartTag>
      <w:r w:rsidRPr="001043E2">
        <w:rPr>
          <w:rFonts w:ascii="Arial" w:hAnsi="Arial" w:cs="Arial"/>
        </w:rPr>
        <w:t>.</w:t>
      </w:r>
    </w:p>
    <w:p w14:paraId="700CBC22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2.2.3. </w:t>
      </w:r>
      <w:r w:rsidRPr="001043E2">
        <w:rPr>
          <w:rFonts w:ascii="Arial" w:hAnsi="Arial" w:cs="Arial"/>
        </w:rPr>
        <w:t>Kształt, wymiary i kolor kostki brukowej</w:t>
      </w:r>
    </w:p>
    <w:p w14:paraId="339A6A40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W kraju produkowane są kostki o dwóch standardowych wymiarach grubości:</w:t>
      </w:r>
    </w:p>
    <w:p w14:paraId="45EAE381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m"/>
        </w:smartTagPr>
        <w:r w:rsidRPr="001043E2">
          <w:rPr>
            <w:rFonts w:ascii="Arial" w:hAnsi="Arial" w:cs="Arial"/>
          </w:rPr>
          <w:t>60 mm</w:t>
        </w:r>
      </w:smartTag>
      <w:r w:rsidRPr="001043E2">
        <w:rPr>
          <w:rFonts w:ascii="Arial" w:hAnsi="Arial" w:cs="Arial"/>
        </w:rPr>
        <w:t>, z zastosowaniem do nawierzchni nie przeznaczonych do ruchu samochodowego,</w:t>
      </w:r>
    </w:p>
    <w:p w14:paraId="5F26A5ED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0 mm"/>
        </w:smartTagPr>
        <w:r w:rsidRPr="001043E2">
          <w:rPr>
            <w:rFonts w:ascii="Arial" w:hAnsi="Arial" w:cs="Arial"/>
          </w:rPr>
          <w:t>80 mm</w:t>
        </w:r>
      </w:smartTag>
      <w:r w:rsidRPr="001043E2">
        <w:rPr>
          <w:rFonts w:ascii="Arial" w:hAnsi="Arial" w:cs="Arial"/>
        </w:rPr>
        <w:t>, do nawierzchni dla ruchu samochodowego.</w:t>
      </w:r>
    </w:p>
    <w:p w14:paraId="68B85BAC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Tolerancje wymiarowe wynoszą:</w:t>
      </w:r>
    </w:p>
    <w:p w14:paraId="03A1C8E1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na długości</w:t>
      </w:r>
      <w:r w:rsidRPr="001043E2">
        <w:rPr>
          <w:rFonts w:ascii="Arial" w:hAnsi="Arial" w:cs="Arial"/>
        </w:rPr>
        <w:tab/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 mm"/>
        </w:smartTagPr>
        <w:r w:rsidRPr="001043E2">
          <w:rPr>
            <w:rFonts w:ascii="Arial" w:hAnsi="Arial" w:cs="Arial"/>
          </w:rPr>
          <w:t>3 mm</w:t>
        </w:r>
      </w:smartTag>
      <w:r w:rsidRPr="001043E2">
        <w:rPr>
          <w:rFonts w:ascii="Arial" w:hAnsi="Arial" w:cs="Arial"/>
        </w:rPr>
        <w:t>,</w:t>
      </w:r>
    </w:p>
    <w:p w14:paraId="70A408B9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 xml:space="preserve">na szerokości </w:t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 mm"/>
        </w:smartTagPr>
        <w:r w:rsidRPr="001043E2">
          <w:rPr>
            <w:rFonts w:ascii="Arial" w:hAnsi="Arial" w:cs="Arial"/>
          </w:rPr>
          <w:t>3 mm</w:t>
        </w:r>
      </w:smartTag>
      <w:r w:rsidRPr="001043E2">
        <w:rPr>
          <w:rFonts w:ascii="Arial" w:hAnsi="Arial" w:cs="Arial"/>
        </w:rPr>
        <w:t>,</w:t>
      </w:r>
    </w:p>
    <w:p w14:paraId="5FEF88C2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na grubości</w:t>
      </w:r>
      <w:r w:rsidRPr="001043E2">
        <w:rPr>
          <w:rFonts w:ascii="Arial" w:hAnsi="Arial" w:cs="Arial"/>
        </w:rPr>
        <w:tab/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1043E2">
          <w:rPr>
            <w:rFonts w:ascii="Arial" w:hAnsi="Arial" w:cs="Arial"/>
          </w:rPr>
          <w:t>5 mm</w:t>
        </w:r>
      </w:smartTag>
      <w:r w:rsidRPr="001043E2">
        <w:rPr>
          <w:rFonts w:ascii="Arial" w:hAnsi="Arial" w:cs="Arial"/>
        </w:rPr>
        <w:t>.</w:t>
      </w:r>
    </w:p>
    <w:p w14:paraId="035E5585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Kolory kostek produkowanych aktualnie w kraju to: szary, ceglany, klinkierowy, grafitowy i</w:t>
      </w:r>
      <w:r w:rsidR="001043E2">
        <w:rPr>
          <w:rFonts w:ascii="Arial" w:hAnsi="Arial" w:cs="Arial"/>
        </w:rPr>
        <w:t> </w:t>
      </w:r>
      <w:r w:rsidRPr="001043E2">
        <w:rPr>
          <w:rFonts w:ascii="Arial" w:hAnsi="Arial" w:cs="Arial"/>
        </w:rPr>
        <w:t>brązowy.</w:t>
      </w:r>
    </w:p>
    <w:p w14:paraId="55037707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lastRenderedPageBreak/>
        <w:t xml:space="preserve">2.2.4. </w:t>
      </w:r>
      <w:r w:rsidRPr="001043E2">
        <w:rPr>
          <w:rFonts w:ascii="Arial" w:hAnsi="Arial" w:cs="Arial"/>
        </w:rPr>
        <w:t>Wytrzymałość na ściskanie</w:t>
      </w:r>
    </w:p>
    <w:p w14:paraId="00FA2BBA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Wytrzymałość na ściskanie po 28 dniach (średnio z 6-ciu kostek) nie powinna być mniejsza niż 60 MPa.</w:t>
      </w:r>
    </w:p>
    <w:p w14:paraId="186C2C6E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Dopuszczalna najniższa wytrzymałość pojedynczej kostki nie powinna być mniejsza niż 50 MPa (w ocenie statystycznej z co najmniej 10 kostek).</w:t>
      </w:r>
    </w:p>
    <w:p w14:paraId="08F131BC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2.2.5. </w:t>
      </w:r>
      <w:r w:rsidRPr="001043E2">
        <w:rPr>
          <w:rFonts w:ascii="Arial" w:hAnsi="Arial" w:cs="Arial"/>
        </w:rPr>
        <w:t>Nasiąkliwość</w:t>
      </w:r>
    </w:p>
    <w:p w14:paraId="280DBA00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Nasiąkliwość kostek betonowych powinna odpowiadać wymaganiom normy PN-B-06250 [2] i wynosić nie więcej niż 5%.</w:t>
      </w:r>
    </w:p>
    <w:p w14:paraId="31A552C7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2.2.6. </w:t>
      </w:r>
      <w:r w:rsidRPr="001043E2">
        <w:rPr>
          <w:rFonts w:ascii="Arial" w:hAnsi="Arial" w:cs="Arial"/>
        </w:rPr>
        <w:t>Odporność na działanie mrozu</w:t>
      </w:r>
    </w:p>
    <w:p w14:paraId="2E65640A" w14:textId="5302B9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Odporność kostek betonowych na działanie mrozu powinna być badana zgodnie </w:t>
      </w:r>
      <w:r w:rsidR="00D41C42">
        <w:rPr>
          <w:rFonts w:ascii="Arial" w:hAnsi="Arial" w:cs="Arial"/>
        </w:rPr>
        <w:br/>
      </w:r>
      <w:r w:rsidRPr="001043E2">
        <w:rPr>
          <w:rFonts w:ascii="Arial" w:hAnsi="Arial" w:cs="Arial"/>
        </w:rPr>
        <w:t>z wymaganiami PN-B-06250 [2].</w:t>
      </w:r>
    </w:p>
    <w:p w14:paraId="02BB9742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Odporność na działanie mrozu po 50 cyklach zamrażania i odmrażania próbek jest wystarczająca, jeżeli:</w:t>
      </w:r>
    </w:p>
    <w:p w14:paraId="71A682F9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próbka nie wykazuje pęknięć,</w:t>
      </w:r>
    </w:p>
    <w:p w14:paraId="1BFB714D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strata masy nie przekracza 5%,</w:t>
      </w:r>
    </w:p>
    <w:p w14:paraId="183659E3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obniżenie wytrzymałości na ściskanie w stosunku do wytrzymałości próbek nie zamrażanych nie jest większe niż 20%.</w:t>
      </w:r>
    </w:p>
    <w:p w14:paraId="782314CE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</w:p>
    <w:p w14:paraId="74E21DA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2.2.7. </w:t>
      </w:r>
      <w:r w:rsidRPr="001043E2">
        <w:rPr>
          <w:rFonts w:ascii="Arial" w:hAnsi="Arial" w:cs="Arial"/>
        </w:rPr>
        <w:t>Ścieralność</w:t>
      </w:r>
    </w:p>
    <w:p w14:paraId="219811B1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Ścieralność kostek betonowych określona na tarczy </w:t>
      </w:r>
      <w:proofErr w:type="spellStart"/>
      <w:r w:rsidRPr="001043E2">
        <w:rPr>
          <w:rFonts w:ascii="Arial" w:hAnsi="Arial" w:cs="Arial"/>
        </w:rPr>
        <w:t>Boehmego</w:t>
      </w:r>
      <w:proofErr w:type="spellEnd"/>
      <w:r w:rsidRPr="001043E2">
        <w:rPr>
          <w:rFonts w:ascii="Arial" w:hAnsi="Arial" w:cs="Arial"/>
        </w:rPr>
        <w:t xml:space="preserve"> wg PN-B-04111 [1] powinna wynosić nie więcej niż </w:t>
      </w:r>
      <w:smartTag w:uri="urn:schemas-microsoft-com:office:smarttags" w:element="metricconverter">
        <w:smartTagPr>
          <w:attr w:name="ProductID" w:val="4 mm"/>
        </w:smartTagPr>
        <w:r w:rsidRPr="001043E2">
          <w:rPr>
            <w:rFonts w:ascii="Arial" w:hAnsi="Arial" w:cs="Arial"/>
          </w:rPr>
          <w:t>4 mm</w:t>
        </w:r>
      </w:smartTag>
      <w:r w:rsidRPr="001043E2">
        <w:rPr>
          <w:rFonts w:ascii="Arial" w:hAnsi="Arial" w:cs="Arial"/>
        </w:rPr>
        <w:t>.</w:t>
      </w:r>
    </w:p>
    <w:p w14:paraId="61EB898B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2.3. Materiały do produkcji betonowych kostek brukowych</w:t>
      </w:r>
    </w:p>
    <w:p w14:paraId="240875F6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2.3.1. </w:t>
      </w:r>
      <w:r w:rsidRPr="001043E2">
        <w:rPr>
          <w:rFonts w:ascii="Arial" w:hAnsi="Arial" w:cs="Arial"/>
        </w:rPr>
        <w:t>Cement</w:t>
      </w:r>
    </w:p>
    <w:p w14:paraId="73A21763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Do produkcji kostki brukowej należy stosować cement portlandzki, bez dodatków, klasy nie niższej niż „32,5”. Zaleca się stosowanie cementu o jasnym kolorze. Cement powinien odpowiadać wymaganiom PN-B-19701 [4].</w:t>
      </w:r>
    </w:p>
    <w:p w14:paraId="2C681392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2.3.2. </w:t>
      </w:r>
      <w:r w:rsidRPr="001043E2">
        <w:rPr>
          <w:rFonts w:ascii="Arial" w:hAnsi="Arial" w:cs="Arial"/>
        </w:rPr>
        <w:t>Kruszywo</w:t>
      </w:r>
    </w:p>
    <w:p w14:paraId="2FC3A361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Należy stosować kruszywa mineralne odpowiadające wymaganiom  PN-B-06712 [3].</w:t>
      </w:r>
    </w:p>
    <w:p w14:paraId="7F5F83D2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Uziarnienie kruszywa powinno być ustalone w recepcie laboratoryjnej mieszanki betonowej, przy założonych parametrach wymaganych dla produkowanego wyrobu.</w:t>
      </w:r>
    </w:p>
    <w:p w14:paraId="0E51095A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2.3.3. </w:t>
      </w:r>
      <w:r w:rsidRPr="001043E2">
        <w:rPr>
          <w:rFonts w:ascii="Arial" w:hAnsi="Arial" w:cs="Arial"/>
        </w:rPr>
        <w:t>Woda</w:t>
      </w:r>
    </w:p>
    <w:p w14:paraId="55E07120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Właściwości i kontrola wody stosowanej do produkcji betonowych kostek brukowych powinny odpowiadać wymaganiom wg PN-B-32250 [5].</w:t>
      </w:r>
    </w:p>
    <w:p w14:paraId="1E60B1A4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2.3.4. </w:t>
      </w:r>
      <w:r w:rsidRPr="001043E2">
        <w:rPr>
          <w:rFonts w:ascii="Arial" w:hAnsi="Arial" w:cs="Arial"/>
        </w:rPr>
        <w:t>Dodatki</w:t>
      </w:r>
    </w:p>
    <w:p w14:paraId="7E8BB252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Do produkcji kostek brukowych stosuje się dodatki w postaci plastyfikatorów i barwników, zgodnie z receptą laboratoryjną.</w:t>
      </w:r>
    </w:p>
    <w:p w14:paraId="5044FA82" w14:textId="2A91E532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Plastyfikatory zapewniają gotowym wyrobom większą wytrzymałość, mniejszą nasiąkliwość </w:t>
      </w:r>
      <w:r w:rsidR="00D41C42">
        <w:rPr>
          <w:rFonts w:ascii="Arial" w:hAnsi="Arial" w:cs="Arial"/>
        </w:rPr>
        <w:br/>
      </w:r>
      <w:r w:rsidRPr="001043E2">
        <w:rPr>
          <w:rFonts w:ascii="Arial" w:hAnsi="Arial" w:cs="Arial"/>
        </w:rPr>
        <w:t>i większą odporność na niskie temperatury i działanie soli.</w:t>
      </w:r>
    </w:p>
    <w:p w14:paraId="014B3DD9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Stosowane barwniki powinny zapewnić kostce trwałe zabarwienie. Powinny to być  barwniki nieorganiczne.</w:t>
      </w:r>
    </w:p>
    <w:p w14:paraId="3E906188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3" w:name="_Toc107903217"/>
      <w:bookmarkStart w:id="4" w:name="_Toc205781190"/>
      <w:r w:rsidRPr="001043E2">
        <w:rPr>
          <w:rFonts w:ascii="Arial" w:hAnsi="Arial" w:cs="Arial"/>
        </w:rPr>
        <w:t>3. sprzęt</w:t>
      </w:r>
      <w:bookmarkEnd w:id="3"/>
      <w:bookmarkEnd w:id="4"/>
    </w:p>
    <w:p w14:paraId="43FA84FC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3.1. Ogólne wymagania dotyczące sprzętu</w:t>
      </w:r>
    </w:p>
    <w:p w14:paraId="7CCC9009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Ogólne wymagania dotyczące sprzętu podano w Specyfikacji D-00.00.00 „Wymagania ogólne” pkt 3.</w:t>
      </w:r>
    </w:p>
    <w:p w14:paraId="4EBE96F7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3.2. Sprzęt do wykonania nawierzchni z kostki brukowej</w:t>
      </w:r>
    </w:p>
    <w:p w14:paraId="00B2589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Małe powierzchnie nawierzchni z kostki brukowej wykonuje się ręcznie.</w:t>
      </w:r>
    </w:p>
    <w:p w14:paraId="54FCC6E2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Urządzenie </w:t>
      </w:r>
      <w:r w:rsidRPr="001043E2">
        <w:rPr>
          <w:rFonts w:ascii="Arial" w:hAnsi="Arial" w:cs="Arial"/>
        </w:rPr>
        <w:lastRenderedPageBreak/>
        <w:t>to, po skończonym układaniu kostek, można wykorzystać do wymiatania piasku w szczeliny zamocowanymi do chwytaka szczotkami.</w:t>
      </w:r>
    </w:p>
    <w:p w14:paraId="0066B0E3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Do zagęszczenia nawierzchni stosuje się wibratory płytowe z osłoną z tworzywa sztucznego.</w:t>
      </w:r>
    </w:p>
    <w:p w14:paraId="7E9C98CD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Do wyrównania podsypki z piasku można stosować mechaniczne urządzenie na rolkach, prowadzone liniami na szynie lub krawężnikach.</w:t>
      </w:r>
    </w:p>
    <w:p w14:paraId="589EF459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5" w:name="_Toc107903218"/>
      <w:bookmarkStart w:id="6" w:name="_Toc205781191"/>
      <w:r w:rsidRPr="001043E2">
        <w:rPr>
          <w:rFonts w:ascii="Arial" w:hAnsi="Arial" w:cs="Arial"/>
        </w:rPr>
        <w:t>4. transport</w:t>
      </w:r>
      <w:bookmarkEnd w:id="5"/>
      <w:bookmarkEnd w:id="6"/>
    </w:p>
    <w:p w14:paraId="6510D691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4.1. Ogólne wymagania dotyczące transportu</w:t>
      </w:r>
    </w:p>
    <w:p w14:paraId="5204698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Ogólne wymagania dotyczące transportu podano w Specyfikacji D-00.00.00 „Wymagania ogólne” pkt 4.</w:t>
      </w:r>
    </w:p>
    <w:p w14:paraId="0E50DBED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4.2. Transport betonowych kostek brukowych</w:t>
      </w:r>
    </w:p>
    <w:p w14:paraId="4F11C6F3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Uformowane w czasie produkcji kostki betonowe układane są warstwowo na palecie. Po uzyskaniu wytrzymałości betonu min. 0,7 R, kostki przewożone są na stanowisko, gdzie specjalne urządzenie pakuje je w folię i spina taśmą stalową, co gwarantuje transport samochodami w nienaruszonym stanie.</w:t>
      </w:r>
    </w:p>
    <w:p w14:paraId="780A266D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Kostki betonowe można również przewozić samochodami na paletach transportowych producenta.</w:t>
      </w:r>
    </w:p>
    <w:p w14:paraId="38710EBF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7" w:name="_Toc107903219"/>
      <w:bookmarkStart w:id="8" w:name="_Toc205781192"/>
      <w:r w:rsidRPr="001043E2">
        <w:rPr>
          <w:rFonts w:ascii="Arial" w:hAnsi="Arial" w:cs="Arial"/>
        </w:rPr>
        <w:t>5. wykonanie robót</w:t>
      </w:r>
      <w:bookmarkEnd w:id="7"/>
      <w:bookmarkEnd w:id="8"/>
    </w:p>
    <w:p w14:paraId="644F85A2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5.1. Ogólne zasady wykonania robót</w:t>
      </w:r>
    </w:p>
    <w:p w14:paraId="59C6864B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Ogólne zasady wykonania robót podano w Specyfikacji D-00.00.00 „Wymagania ogólne” pkt 5.</w:t>
      </w:r>
    </w:p>
    <w:p w14:paraId="301AE169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5.2. Podłoże</w:t>
      </w:r>
    </w:p>
    <w:p w14:paraId="12463DC8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Podłoże pod ułożenie nawierzchni z betonowych kostek brukowych może stanowić grunt piaszczysty - rodzimy lub nasypowy o WP </w:t>
      </w:r>
      <w:r w:rsidRPr="001043E2">
        <w:rPr>
          <w:rFonts w:ascii="Arial" w:hAnsi="Arial" w:cs="Arial"/>
        </w:rPr>
        <w:sym w:font="Symbol" w:char="F0B3"/>
      </w:r>
      <w:r w:rsidRPr="001043E2">
        <w:rPr>
          <w:rFonts w:ascii="Arial" w:hAnsi="Arial" w:cs="Arial"/>
        </w:rPr>
        <w:t xml:space="preserve"> 35 [7].</w:t>
      </w:r>
    </w:p>
    <w:p w14:paraId="2BBCE3D2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Grunt podłoża powinien  być jednolity, przepuszczalny i zabezpieczony przed skutkami przemarzania.</w:t>
      </w:r>
    </w:p>
    <w:p w14:paraId="087CB1AE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Podłoże gruntowe pod nawierzchnię powinno być przygotowane zgodnie z wymogami określonymi w </w:t>
      </w:r>
      <w:r w:rsid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ST D-04.01.01 „Koryto wraz z profilowaniem i zagęszczeniem podłoża”.</w:t>
      </w:r>
    </w:p>
    <w:p w14:paraId="32B91124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5.3. Podbudowa</w:t>
      </w:r>
    </w:p>
    <w:p w14:paraId="00D35D03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Rodzaj podbudowy przewidzianej do wykonania pod ułożenie nawierzchni z kostki brukowej powinien  być zgodny z SST.</w:t>
      </w:r>
    </w:p>
    <w:p w14:paraId="47A3E1C7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Podbudowę, w zależności od przeznaczenia, obciążenia ruchem i warunków gruntowo-wodnych, może stanowić:</w:t>
      </w:r>
    </w:p>
    <w:p w14:paraId="75197724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kruszywo łamane, stabilizowane mechanicznie,</w:t>
      </w:r>
    </w:p>
    <w:p w14:paraId="6CFCA24D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Podbudowa powinna być przygotowana zgodnie z wymaganiami określonymi w specyfikacjach dla odpowiedniego rodzaju podbudowy.</w:t>
      </w:r>
    </w:p>
    <w:p w14:paraId="32EB587D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5.4. Obramowanie nawierzchni</w:t>
      </w:r>
    </w:p>
    <w:p w14:paraId="09AE7846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Do obramowania nawierzchni z betonowych kostek brukowych można stosować obrzeża betonowe,  krawężniki uliczne betonowe wg BN-80/6775-03/04 [6] lub inne typy krawężników zaakceptowane przez </w:t>
      </w:r>
      <w:r w:rsidR="00E61ADC" w:rsidRPr="001043E2">
        <w:rPr>
          <w:rFonts w:ascii="Arial" w:hAnsi="Arial" w:cs="Arial"/>
        </w:rPr>
        <w:t>Zamawiającego</w:t>
      </w:r>
      <w:r w:rsidRPr="001043E2">
        <w:rPr>
          <w:rFonts w:ascii="Arial" w:hAnsi="Arial" w:cs="Arial"/>
          <w:color w:val="FF0000"/>
        </w:rPr>
        <w:t>.</w:t>
      </w:r>
    </w:p>
    <w:p w14:paraId="0548C623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5.5. Podsypka</w:t>
      </w:r>
    </w:p>
    <w:p w14:paraId="53E5E2BD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Na podsypkę należy stosować piasek gruby, odpowiadający wymaganiom PN-B- 06712 [3].</w:t>
      </w:r>
    </w:p>
    <w:p w14:paraId="3538451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 xml:space="preserve">Grubość podsypki po zagęszczeniu powinna zawierać się w granicach od 3 do </w:t>
      </w:r>
      <w:smartTag w:uri="urn:schemas-microsoft-com:office:smarttags" w:element="metricconverter">
        <w:smartTagPr>
          <w:attr w:name="ProductID" w:val="5 cm"/>
        </w:smartTagPr>
        <w:r w:rsidRPr="001043E2">
          <w:rPr>
            <w:rFonts w:ascii="Arial" w:hAnsi="Arial" w:cs="Arial"/>
          </w:rPr>
          <w:t>5 cm</w:t>
        </w:r>
      </w:smartTag>
      <w:r w:rsidRPr="001043E2">
        <w:rPr>
          <w:rFonts w:ascii="Arial" w:hAnsi="Arial" w:cs="Arial"/>
        </w:rPr>
        <w:t>. Podsypka powinna być zwilżona wodą, zagęszczona i wyprofilowana.</w:t>
      </w:r>
    </w:p>
    <w:p w14:paraId="4ABED0A1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5.6. Układanie nawierzchni z betonowych kostek brukowych</w:t>
      </w:r>
    </w:p>
    <w:p w14:paraId="15568B7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Z uwagi na różnorodność kształtów i kolorów produkowanych kostek, możliwe jest ułożenie dowolnego wzoru - wcześniej ustalonego i zaakceptowanego przez </w:t>
      </w:r>
      <w:r w:rsidR="00E61ADC" w:rsidRPr="001043E2">
        <w:rPr>
          <w:rFonts w:ascii="Arial" w:hAnsi="Arial" w:cs="Arial"/>
        </w:rPr>
        <w:t>Zamawiającego</w:t>
      </w:r>
    </w:p>
    <w:p w14:paraId="3430A840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 w:rsidRPr="001043E2">
          <w:rPr>
            <w:rFonts w:ascii="Arial" w:hAnsi="Arial" w:cs="Arial"/>
          </w:rPr>
          <w:t>3 mm</w:t>
        </w:r>
      </w:smartTag>
      <w:r w:rsidRPr="001043E2">
        <w:rPr>
          <w:rFonts w:ascii="Arial" w:hAnsi="Arial" w:cs="Arial"/>
        </w:rP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 w:rsidRPr="001043E2">
          <w:rPr>
            <w:rFonts w:ascii="Arial" w:hAnsi="Arial" w:cs="Arial"/>
          </w:rPr>
          <w:t>1,5 cm</w:t>
        </w:r>
      </w:smartTag>
      <w:r w:rsidRPr="001043E2">
        <w:rPr>
          <w:rFonts w:ascii="Arial" w:hAnsi="Arial" w:cs="Arial"/>
        </w:rPr>
        <w:t xml:space="preserve"> wyżej od projektowanej niwelety nawierzchni, gdyż w czasie wibrowania (ubijania) podsypka ulega zagęszczeniu.</w:t>
      </w:r>
    </w:p>
    <w:p w14:paraId="49B36130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Po ułożeniu kostki, szczeliny należy wypełnić piaskiem, a następnie zamieść powierzchnię ułożonych kostek przy użyciu szczotek ręcznych lub mechanicznych i przystąpić do ubijania nawierzchni.</w:t>
      </w:r>
    </w:p>
    <w:p w14:paraId="01A44249" w14:textId="3A127646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Do ubijania ułożonej nawierzchni z kostek brukowych stosuje się wibratory płytowe z osłoną </w:t>
      </w:r>
      <w:r w:rsidR="00D41C42">
        <w:rPr>
          <w:rFonts w:ascii="Arial" w:hAnsi="Arial" w:cs="Arial"/>
        </w:rPr>
        <w:br/>
      </w:r>
      <w:r w:rsidRPr="001043E2">
        <w:rPr>
          <w:rFonts w:ascii="Arial" w:hAnsi="Arial" w:cs="Arial"/>
        </w:rPr>
        <w:t xml:space="preserve">z tworzywa sztucznego dla ochrony kostek przed uszkodzeniem i zabrudzeniem. Wibrowanie należy </w:t>
      </w:r>
      <w:r w:rsidRPr="001043E2">
        <w:rPr>
          <w:rFonts w:ascii="Arial" w:hAnsi="Arial" w:cs="Arial"/>
        </w:rPr>
        <w:lastRenderedPageBreak/>
        <w:t>prowadzić od krawędzi powierzchni ubijanej w kierunku środka i jednocześnie w kierunku poprzecznym kształtek.</w:t>
      </w:r>
    </w:p>
    <w:p w14:paraId="158FA7D0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Do zagęszczania nawierzchni z betonowych kostek brukowych nie wolno używać walca.</w:t>
      </w:r>
    </w:p>
    <w:p w14:paraId="4325A05E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Po ubiciu nawierzchni należy uzupełnić szczeliny piaskiem i zamieść nawierzchnię. Nawierzchnia z</w:t>
      </w:r>
      <w:r w:rsidR="001043E2">
        <w:rPr>
          <w:rFonts w:ascii="Arial" w:hAnsi="Arial" w:cs="Arial"/>
        </w:rPr>
        <w:t> </w:t>
      </w:r>
      <w:r w:rsidRPr="001043E2">
        <w:rPr>
          <w:rFonts w:ascii="Arial" w:hAnsi="Arial" w:cs="Arial"/>
        </w:rPr>
        <w:t>wypełnieniem spoin piaskiem nie wymaga pielęgnacji - może być zaraz oddana do ruchu.</w:t>
      </w:r>
    </w:p>
    <w:p w14:paraId="15861845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9" w:name="_Toc107903220"/>
      <w:bookmarkStart w:id="10" w:name="_Toc205781193"/>
      <w:r w:rsidRPr="001043E2">
        <w:rPr>
          <w:rFonts w:ascii="Arial" w:hAnsi="Arial" w:cs="Arial"/>
        </w:rPr>
        <w:t>6. kontrola jakości robót</w:t>
      </w:r>
      <w:bookmarkEnd w:id="9"/>
      <w:bookmarkEnd w:id="10"/>
    </w:p>
    <w:p w14:paraId="545DD041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6.1. Ogólne zasady kontroli jakości robót</w:t>
      </w:r>
    </w:p>
    <w:p w14:paraId="2E0B2881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Ogólne zasady kontroli jakości robót podano w Specyfikacji D-00.00.00 „Wymagania ogólne” pkt 6.</w:t>
      </w:r>
    </w:p>
    <w:p w14:paraId="7D1D9D00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6.2. Badania przed przystąpieniem do robót</w:t>
      </w:r>
    </w:p>
    <w:p w14:paraId="741CF56B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Przed przystąpieniem do robót, Wykonawca powinien sprawdzić, czy producent kostek brukowych posiada atest wyrobu wg pkt 2.2.1 niniejszej S</w:t>
      </w:r>
      <w:r w:rsidR="00764156" w:rsidRP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T.</w:t>
      </w:r>
    </w:p>
    <w:p w14:paraId="160003C8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Niezależnie od posiadanego atestu, Wykonawca powinien żądać od producenta wyników bieżących badań wyrobu na ściskanie. Zaleca się, aby do badania wytrzymałości na ściskanie pobierać 6 próbek (kostek) dziennie (przy produkcji dziennej ok. </w:t>
      </w:r>
      <w:smartTag w:uri="urn:schemas-microsoft-com:office:smarttags" w:element="metricconverter">
        <w:smartTagPr>
          <w:attr w:name="ProductID" w:val="600 m2"/>
        </w:smartTagPr>
        <w:r w:rsidRPr="001043E2">
          <w:rPr>
            <w:rFonts w:ascii="Arial" w:hAnsi="Arial" w:cs="Arial"/>
          </w:rPr>
          <w:t>600 m</w:t>
        </w:r>
        <w:r w:rsidRPr="001043E2">
          <w:rPr>
            <w:rFonts w:ascii="Arial" w:hAnsi="Arial" w:cs="Arial"/>
            <w:vertAlign w:val="superscript"/>
          </w:rPr>
          <w:t>2</w:t>
        </w:r>
      </w:smartTag>
      <w:r w:rsidRPr="001043E2">
        <w:rPr>
          <w:rFonts w:ascii="Arial" w:hAnsi="Arial" w:cs="Arial"/>
        </w:rPr>
        <w:t xml:space="preserve"> powierzchni kostek ułożonych w nawierzchni).</w:t>
      </w:r>
    </w:p>
    <w:p w14:paraId="199DD78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Poza tym, przed przystąpieniem do robót Wykonawca sprawdza wyrób w zakresie wymagań podanych w pkt 2.2.2 i 2.2.3 i wyniki badań przedstawia </w:t>
      </w:r>
      <w:r w:rsidR="00764156" w:rsidRPr="001043E2">
        <w:rPr>
          <w:rFonts w:ascii="Arial" w:hAnsi="Arial" w:cs="Arial"/>
        </w:rPr>
        <w:t>Zamawiającemu</w:t>
      </w:r>
      <w:r w:rsidRPr="001043E2">
        <w:rPr>
          <w:rFonts w:ascii="Arial" w:hAnsi="Arial" w:cs="Arial"/>
        </w:rPr>
        <w:t xml:space="preserve"> do akceptacji.</w:t>
      </w:r>
    </w:p>
    <w:p w14:paraId="57619DD8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6.3. Badania w czasie robót</w:t>
      </w:r>
    </w:p>
    <w:p w14:paraId="56F15ED4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6.3.1. </w:t>
      </w:r>
      <w:r w:rsidRPr="001043E2">
        <w:rPr>
          <w:rFonts w:ascii="Arial" w:hAnsi="Arial" w:cs="Arial"/>
        </w:rPr>
        <w:t>Sprawdzenie podłoża i podbudowy</w:t>
      </w:r>
    </w:p>
    <w:p w14:paraId="04CFD26C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Sprawdzenie podłoża i podbudowy polega na stwierdzeniu ich zgodności z  odpowiednimi SST.</w:t>
      </w:r>
    </w:p>
    <w:p w14:paraId="33C81FD3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6.3.2. </w:t>
      </w:r>
      <w:r w:rsidRPr="001043E2">
        <w:rPr>
          <w:rFonts w:ascii="Arial" w:hAnsi="Arial" w:cs="Arial"/>
        </w:rPr>
        <w:t>Sprawdzenie podsypki</w:t>
      </w:r>
    </w:p>
    <w:p w14:paraId="1F79AA09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Sprawdzenie podsypki w zakresie grubości i wymaganych spadków poprzecznych i podłużnych polega na stwierdzeniu zgodności z dokumentacją projektową oraz pkt 5.5 niniejszej S</w:t>
      </w:r>
      <w:r w:rsidR="00764156" w:rsidRP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T.</w:t>
      </w:r>
    </w:p>
    <w:p w14:paraId="197CE095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6.3.3. </w:t>
      </w:r>
      <w:r w:rsidRPr="001043E2">
        <w:rPr>
          <w:rFonts w:ascii="Arial" w:hAnsi="Arial" w:cs="Arial"/>
        </w:rPr>
        <w:t>Sprawdzenie wykonania nawierzchni</w:t>
      </w:r>
    </w:p>
    <w:p w14:paraId="66C06847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Sprawdzenie prawidłowości wykonania nawierzchni z betonowych kostek brukowych polega na stwierdzeniu zgodności wykonania z dokumentacją projektową oraz wymaganiami wg pkt 5.6 niniejszej S</w:t>
      </w:r>
      <w:r w:rsidR="00764156" w:rsidRP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T:</w:t>
      </w:r>
    </w:p>
    <w:p w14:paraId="7E6D55D0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pomierzenie szerokości spoin,</w:t>
      </w:r>
    </w:p>
    <w:p w14:paraId="43820D97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sprawdzenie prawidłowości ubijania (wibrowania),</w:t>
      </w:r>
    </w:p>
    <w:p w14:paraId="6F502B9A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sprawdzenie prawidłowości wypełnienia spoin,</w:t>
      </w:r>
    </w:p>
    <w:p w14:paraId="71A5934D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sprawdzenie, czy przyjęty deseń (wzór) i kolor nawierzchni jest zachowany.</w:t>
      </w:r>
    </w:p>
    <w:p w14:paraId="7810E196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6.4. Sprawdzenie cech geometrycznych nawierzchni</w:t>
      </w:r>
    </w:p>
    <w:p w14:paraId="3AAB37FF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6.4.1. </w:t>
      </w:r>
      <w:r w:rsidRPr="001043E2">
        <w:rPr>
          <w:rFonts w:ascii="Arial" w:hAnsi="Arial" w:cs="Arial"/>
        </w:rPr>
        <w:t>Nierówności podłużne</w:t>
      </w:r>
    </w:p>
    <w:p w14:paraId="558FF8E4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Nierówności podłużne nawierzchni mierzone łatą zgodnie z normą BN-68/8931-04 [8] nie powinny przekraczać </w:t>
      </w:r>
      <w:smartTag w:uri="urn:schemas-microsoft-com:office:smarttags" w:element="metricconverter">
        <w:smartTagPr>
          <w:attr w:name="ProductID" w:val="0,8 cm"/>
        </w:smartTagPr>
        <w:r w:rsidRPr="001043E2">
          <w:rPr>
            <w:rFonts w:ascii="Arial" w:hAnsi="Arial" w:cs="Arial"/>
          </w:rPr>
          <w:t>0,8 cm</w:t>
        </w:r>
      </w:smartTag>
      <w:r w:rsidRPr="001043E2">
        <w:rPr>
          <w:rFonts w:ascii="Arial" w:hAnsi="Arial" w:cs="Arial"/>
        </w:rPr>
        <w:t>.</w:t>
      </w:r>
    </w:p>
    <w:p w14:paraId="0F4C3911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6.4.2. </w:t>
      </w:r>
      <w:r w:rsidRPr="001043E2">
        <w:rPr>
          <w:rFonts w:ascii="Arial" w:hAnsi="Arial" w:cs="Arial"/>
        </w:rPr>
        <w:t>Spadki poprzeczne</w:t>
      </w:r>
    </w:p>
    <w:p w14:paraId="7A360CC6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Spadki poprzeczne nawierzchni powinny być zgodne z SST z tolerancją </w:t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0,5%.</w:t>
      </w:r>
    </w:p>
    <w:p w14:paraId="069512B3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6.4.3. </w:t>
      </w:r>
      <w:r w:rsidRPr="001043E2">
        <w:rPr>
          <w:rFonts w:ascii="Arial" w:hAnsi="Arial" w:cs="Arial"/>
        </w:rPr>
        <w:t>Niweleta nawierzchni</w:t>
      </w:r>
    </w:p>
    <w:p w14:paraId="1FFB1FCA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Różnice pomiędzy rzędnymi wykonanej nawierzchni i rzędnymi określonej w SST nie powinny przekraczać </w:t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1043E2">
          <w:rPr>
            <w:rFonts w:ascii="Arial" w:hAnsi="Arial" w:cs="Arial"/>
          </w:rPr>
          <w:t>1 cm</w:t>
        </w:r>
      </w:smartTag>
      <w:r w:rsidRPr="001043E2">
        <w:rPr>
          <w:rFonts w:ascii="Arial" w:hAnsi="Arial" w:cs="Arial"/>
        </w:rPr>
        <w:t>.</w:t>
      </w:r>
    </w:p>
    <w:p w14:paraId="7FFF5C26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6.4.4. </w:t>
      </w:r>
      <w:r w:rsidRPr="001043E2">
        <w:rPr>
          <w:rFonts w:ascii="Arial" w:hAnsi="Arial" w:cs="Arial"/>
        </w:rPr>
        <w:t>Szerokość nawierzchni</w:t>
      </w:r>
    </w:p>
    <w:p w14:paraId="027F20DC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Szerokość nawierzchni nie może różnić się od szerokości określonej w SST o więcej niż </w:t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1043E2">
          <w:rPr>
            <w:rFonts w:ascii="Arial" w:hAnsi="Arial" w:cs="Arial"/>
          </w:rPr>
          <w:t>5 cm</w:t>
        </w:r>
      </w:smartTag>
      <w:r w:rsidRPr="001043E2">
        <w:rPr>
          <w:rFonts w:ascii="Arial" w:hAnsi="Arial" w:cs="Arial"/>
        </w:rPr>
        <w:t>.</w:t>
      </w:r>
    </w:p>
    <w:p w14:paraId="621C3F8F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  <w:b/>
        </w:rPr>
        <w:t xml:space="preserve">6.4.5. </w:t>
      </w:r>
      <w:r w:rsidRPr="001043E2">
        <w:rPr>
          <w:rFonts w:ascii="Arial" w:hAnsi="Arial" w:cs="Arial"/>
        </w:rPr>
        <w:t>Grubość podsypki</w:t>
      </w:r>
    </w:p>
    <w:p w14:paraId="70BF2E29" w14:textId="77777777" w:rsidR="008F3476" w:rsidRPr="001043E2" w:rsidRDefault="008F3476" w:rsidP="001043E2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Dopuszczalne odchyłki od określonej w SST grubości podsypki nie powinny przekraczać </w:t>
      </w:r>
      <w:r w:rsidRPr="001043E2">
        <w:rPr>
          <w:rFonts w:ascii="Arial" w:hAnsi="Arial" w:cs="Arial"/>
        </w:rPr>
        <w:sym w:font="Symbol" w:char="F0B1"/>
      </w:r>
      <w:r w:rsidRPr="001043E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,0 cm"/>
        </w:smartTagPr>
        <w:r w:rsidRPr="001043E2">
          <w:rPr>
            <w:rFonts w:ascii="Arial" w:hAnsi="Arial" w:cs="Arial"/>
          </w:rPr>
          <w:t>1,0 cm</w:t>
        </w:r>
      </w:smartTag>
      <w:r w:rsidRPr="001043E2">
        <w:rPr>
          <w:rFonts w:ascii="Arial" w:hAnsi="Arial" w:cs="Arial"/>
        </w:rPr>
        <w:t>.</w:t>
      </w:r>
    </w:p>
    <w:p w14:paraId="715ACA3C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lastRenderedPageBreak/>
        <w:t>6.5. Częstotliwość pomiarów</w:t>
      </w:r>
    </w:p>
    <w:p w14:paraId="430D5D01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Częstotliwość pomiarów dla cech geometrycznych nawierzchni z kostki brukowej, wymienionych w pkt 6.4 powinna być dostosowana do powierzchni wykonanych robót.</w:t>
      </w:r>
    </w:p>
    <w:p w14:paraId="72B5B6EB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Zaleca się, aby pomiary cech geometrycznych wymienionych w pkt 6.4 były przeprowadzone nie rzadziej niż 2 razy na </w:t>
      </w:r>
      <w:smartTag w:uri="urn:schemas-microsoft-com:office:smarttags" w:element="metricconverter">
        <w:smartTagPr>
          <w:attr w:name="ProductID" w:val="100 m2"/>
        </w:smartTagPr>
        <w:r w:rsidRPr="001043E2">
          <w:rPr>
            <w:rFonts w:ascii="Arial" w:hAnsi="Arial" w:cs="Arial"/>
          </w:rPr>
          <w:t>100 m</w:t>
        </w:r>
        <w:r w:rsidRPr="001043E2">
          <w:rPr>
            <w:rFonts w:ascii="Arial" w:hAnsi="Arial" w:cs="Arial"/>
            <w:vertAlign w:val="superscript"/>
          </w:rPr>
          <w:t>2</w:t>
        </w:r>
      </w:smartTag>
      <w:r w:rsidRPr="001043E2">
        <w:rPr>
          <w:rFonts w:ascii="Arial" w:hAnsi="Arial" w:cs="Arial"/>
        </w:rPr>
        <w:t xml:space="preserve"> nawierzchni i w punktach charakterystycznych dla niwelety lub przekroju poprzecznego oraz wszędzie tam, gdzie poleci Inżynier.</w:t>
      </w:r>
    </w:p>
    <w:p w14:paraId="4037411E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11" w:name="_Toc107903221"/>
      <w:bookmarkStart w:id="12" w:name="_Toc205781194"/>
      <w:r w:rsidRPr="001043E2">
        <w:rPr>
          <w:rFonts w:ascii="Arial" w:hAnsi="Arial" w:cs="Arial"/>
        </w:rPr>
        <w:t>7. obmiar robót</w:t>
      </w:r>
      <w:bookmarkEnd w:id="11"/>
      <w:bookmarkEnd w:id="12"/>
    </w:p>
    <w:p w14:paraId="22C9FD88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7.1. Ogólne zasady obmiaru robót</w:t>
      </w:r>
    </w:p>
    <w:p w14:paraId="3A1017E2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Ogólne zasady obmiaru robót podano w Specyfikacji D-00.00.00 „Wymagania ogólne” pkt 7.</w:t>
      </w:r>
    </w:p>
    <w:p w14:paraId="16710BE6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7.2. Jednostka obmiarowa</w:t>
      </w:r>
    </w:p>
    <w:p w14:paraId="09E24562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Jednostką obmiarową jest m</w:t>
      </w:r>
      <w:r w:rsidRPr="001043E2">
        <w:rPr>
          <w:rFonts w:ascii="Arial" w:hAnsi="Arial" w:cs="Arial"/>
          <w:vertAlign w:val="superscript"/>
        </w:rPr>
        <w:t>2</w:t>
      </w:r>
      <w:r w:rsidRPr="001043E2">
        <w:rPr>
          <w:rFonts w:ascii="Arial" w:hAnsi="Arial" w:cs="Arial"/>
        </w:rPr>
        <w:t xml:space="preserve"> (metr kwadratowy) wykonanej nawierzchni z betonowej kostki brukowej.</w:t>
      </w:r>
    </w:p>
    <w:p w14:paraId="488C7760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13" w:name="_Toc107903222"/>
      <w:bookmarkStart w:id="14" w:name="_Toc205781195"/>
      <w:r w:rsidRPr="001043E2">
        <w:rPr>
          <w:rFonts w:ascii="Arial" w:hAnsi="Arial" w:cs="Arial"/>
        </w:rPr>
        <w:t>8. odbiór robót</w:t>
      </w:r>
      <w:bookmarkEnd w:id="13"/>
      <w:bookmarkEnd w:id="14"/>
    </w:p>
    <w:p w14:paraId="4FCC6F3F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8.1. Ogólne zasady odbioru robót</w:t>
      </w:r>
    </w:p>
    <w:p w14:paraId="70D4A7C3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Ogólne zasady odbioru robót podano w Specyfikacji D-00.00.00 „Wymagania ogólne” pkt 8.</w:t>
      </w:r>
    </w:p>
    <w:p w14:paraId="2934E8EA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 xml:space="preserve">Roboty uznaje się za wykonane zgodnie z dokumentacją projektową, SST i wymaganiami </w:t>
      </w:r>
      <w:r w:rsidR="00764156" w:rsidRPr="001043E2">
        <w:rPr>
          <w:rFonts w:ascii="Arial" w:hAnsi="Arial" w:cs="Arial"/>
        </w:rPr>
        <w:t>Zamawiającego</w:t>
      </w:r>
      <w:r w:rsidRPr="001043E2">
        <w:rPr>
          <w:rFonts w:ascii="Arial" w:hAnsi="Arial" w:cs="Arial"/>
        </w:rPr>
        <w:t>, jeżeli wszystkie pomiary i badania z zachowaniem tolerancji według pkt 6 dały wyniki pozytywne.</w:t>
      </w:r>
    </w:p>
    <w:p w14:paraId="6DD82342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8.2. Odbiór robót zanikających i ulegających  zakryciu</w:t>
      </w:r>
    </w:p>
    <w:p w14:paraId="17CD9B68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>Odbiorowi robót zanikających i ulegających zakryciu podlegają:</w:t>
      </w:r>
    </w:p>
    <w:p w14:paraId="45CFA525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przygotowanie podłoża,</w:t>
      </w:r>
    </w:p>
    <w:p w14:paraId="49FF5767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wykonanie podbudowy,</w:t>
      </w:r>
    </w:p>
    <w:p w14:paraId="63C8F7E3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wykonanie podsypki,</w:t>
      </w:r>
    </w:p>
    <w:p w14:paraId="2FDAA7C4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ewentualnie wykonanie ławy pod krawężniki.</w:t>
      </w:r>
    </w:p>
    <w:p w14:paraId="7262DE0C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Zasady ich odbioru są określone w stosownych S</w:t>
      </w:r>
      <w:r w:rsidR="00764156" w:rsidRPr="001043E2">
        <w:rPr>
          <w:rFonts w:ascii="Arial" w:hAnsi="Arial" w:cs="Arial"/>
        </w:rPr>
        <w:t>S</w:t>
      </w:r>
      <w:r w:rsidRPr="001043E2">
        <w:rPr>
          <w:rFonts w:ascii="Arial" w:hAnsi="Arial" w:cs="Arial"/>
        </w:rPr>
        <w:t>T.</w:t>
      </w:r>
    </w:p>
    <w:p w14:paraId="55ED5603" w14:textId="77777777" w:rsidR="008F3476" w:rsidRPr="001043E2" w:rsidRDefault="008F3476" w:rsidP="001043E2">
      <w:pPr>
        <w:pStyle w:val="Nagwek1"/>
        <w:numPr>
          <w:ilvl w:val="12"/>
          <w:numId w:val="0"/>
        </w:numPr>
        <w:rPr>
          <w:rFonts w:ascii="Arial" w:hAnsi="Arial" w:cs="Arial"/>
        </w:rPr>
      </w:pPr>
      <w:bookmarkStart w:id="15" w:name="_Toc421686551"/>
      <w:bookmarkStart w:id="16" w:name="_Toc107903223"/>
      <w:bookmarkStart w:id="17" w:name="_Toc205781196"/>
      <w:r w:rsidRPr="001043E2">
        <w:rPr>
          <w:rFonts w:ascii="Arial" w:hAnsi="Arial" w:cs="Arial"/>
        </w:rPr>
        <w:t>9. podstawa płatności</w:t>
      </w:r>
      <w:bookmarkEnd w:id="15"/>
      <w:bookmarkEnd w:id="16"/>
      <w:bookmarkEnd w:id="17"/>
    </w:p>
    <w:p w14:paraId="0D09A169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9.1. Ogólne ustalenia dotyczące podstawy płatności</w:t>
      </w:r>
    </w:p>
    <w:p w14:paraId="4581F756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Ogólne ustalenia dotyczące podstawy płatności podano w Specyfikacji D-00.00.00 „Wymagania ogólne” pkt 9.</w:t>
      </w:r>
    </w:p>
    <w:p w14:paraId="25FA6EF1" w14:textId="77777777" w:rsidR="008F3476" w:rsidRPr="001043E2" w:rsidRDefault="008F3476" w:rsidP="001043E2">
      <w:pPr>
        <w:pStyle w:val="Nagwek2"/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9.2. Cena jednostki obmiarowej</w:t>
      </w:r>
    </w:p>
    <w:p w14:paraId="137EDF15" w14:textId="77777777" w:rsidR="008F3476" w:rsidRPr="001043E2" w:rsidRDefault="008F3476" w:rsidP="001043E2">
      <w:pPr>
        <w:numPr>
          <w:ilvl w:val="12"/>
          <w:numId w:val="0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1043E2">
          <w:rPr>
            <w:rFonts w:ascii="Arial" w:hAnsi="Arial" w:cs="Arial"/>
          </w:rPr>
          <w:t>1 m</w:t>
        </w:r>
        <w:r w:rsidRPr="001043E2">
          <w:rPr>
            <w:rFonts w:ascii="Arial" w:hAnsi="Arial" w:cs="Arial"/>
            <w:vertAlign w:val="superscript"/>
          </w:rPr>
          <w:t>2</w:t>
        </w:r>
      </w:smartTag>
      <w:r w:rsidRPr="001043E2">
        <w:rPr>
          <w:rFonts w:ascii="Arial" w:hAnsi="Arial" w:cs="Arial"/>
        </w:rPr>
        <w:t xml:space="preserve"> nawierzchni z kostki brukowej betonowej obejmuje:</w:t>
      </w:r>
    </w:p>
    <w:p w14:paraId="0540DFB5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prace pomiarowe i roboty przygotowawcze,</w:t>
      </w:r>
    </w:p>
    <w:p w14:paraId="24D2C346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oznakowanie robót,</w:t>
      </w:r>
    </w:p>
    <w:p w14:paraId="449A27D3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przygotowanie podłoża (ewentualnie podbudowy),</w:t>
      </w:r>
    </w:p>
    <w:p w14:paraId="68F6A9DC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dostarczenie materiałów,</w:t>
      </w:r>
    </w:p>
    <w:p w14:paraId="64921982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wykonanie podsypki,</w:t>
      </w:r>
    </w:p>
    <w:p w14:paraId="53E97E4C" w14:textId="77777777" w:rsidR="008F3476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ułożenie i ubicie kostki,</w:t>
      </w:r>
    </w:p>
    <w:p w14:paraId="3F9EFCEE" w14:textId="77777777" w:rsidR="00654080" w:rsidRPr="001043E2" w:rsidRDefault="00654080" w:rsidP="001043E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docięcie kostki</w:t>
      </w:r>
    </w:p>
    <w:p w14:paraId="515A0FB3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wypełnienie spoin,</w:t>
      </w:r>
    </w:p>
    <w:p w14:paraId="07192CAF" w14:textId="77777777" w:rsidR="008F3476" w:rsidRPr="001043E2" w:rsidRDefault="008F3476" w:rsidP="001043E2">
      <w:pPr>
        <w:numPr>
          <w:ilvl w:val="0"/>
          <w:numId w:val="1"/>
        </w:numPr>
        <w:rPr>
          <w:rFonts w:ascii="Arial" w:hAnsi="Arial" w:cs="Arial"/>
        </w:rPr>
      </w:pPr>
      <w:r w:rsidRPr="001043E2">
        <w:rPr>
          <w:rFonts w:ascii="Arial" w:hAnsi="Arial" w:cs="Arial"/>
        </w:rPr>
        <w:t>przeprowadzenie badań i pomiarów wymaganych w specyfikacji technicznej.</w:t>
      </w:r>
    </w:p>
    <w:p w14:paraId="6BD3E334" w14:textId="77777777" w:rsidR="008F3476" w:rsidRPr="001043E2" w:rsidRDefault="008F3476" w:rsidP="001043E2">
      <w:pPr>
        <w:pStyle w:val="Nagwek1"/>
        <w:rPr>
          <w:rFonts w:ascii="Arial" w:hAnsi="Arial" w:cs="Arial"/>
        </w:rPr>
      </w:pPr>
      <w:bookmarkStart w:id="18" w:name="_Toc107903224"/>
      <w:bookmarkStart w:id="19" w:name="_Toc205781197"/>
      <w:r w:rsidRPr="001043E2">
        <w:rPr>
          <w:rFonts w:ascii="Arial" w:hAnsi="Arial" w:cs="Arial"/>
        </w:rPr>
        <w:t>10. przepisy związane</w:t>
      </w:r>
      <w:bookmarkEnd w:id="18"/>
      <w:bookmarkEnd w:id="19"/>
    </w:p>
    <w:p w14:paraId="3AC0337C" w14:textId="77777777" w:rsidR="008F3476" w:rsidRPr="001043E2" w:rsidRDefault="008F3476" w:rsidP="001043E2">
      <w:pPr>
        <w:spacing w:after="120"/>
        <w:rPr>
          <w:rFonts w:ascii="Arial" w:hAnsi="Arial" w:cs="Arial"/>
          <w:b/>
        </w:rPr>
      </w:pPr>
      <w:r w:rsidRPr="001043E2">
        <w:rPr>
          <w:rFonts w:ascii="Arial" w:hAnsi="Arial" w:cs="Arial"/>
          <w:b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313"/>
      </w:tblGrid>
      <w:tr w:rsidR="008F3476" w:rsidRPr="001043E2" w14:paraId="74639F13" w14:textId="77777777" w:rsidTr="00DA2162">
        <w:tc>
          <w:tcPr>
            <w:tcW w:w="496" w:type="dxa"/>
          </w:tcPr>
          <w:p w14:paraId="7A83DD9B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14:paraId="2FD9810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PN-B-04111</w:t>
            </w:r>
          </w:p>
        </w:tc>
        <w:tc>
          <w:tcPr>
            <w:tcW w:w="5313" w:type="dxa"/>
          </w:tcPr>
          <w:p w14:paraId="46382EAE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 xml:space="preserve">Materiały kamienne. Oznaczenie ścieralności na tarczy </w:t>
            </w:r>
            <w:proofErr w:type="spellStart"/>
            <w:r w:rsidRPr="001043E2">
              <w:rPr>
                <w:rFonts w:ascii="Arial" w:hAnsi="Arial" w:cs="Arial"/>
              </w:rPr>
              <w:t>Boehmego</w:t>
            </w:r>
            <w:proofErr w:type="spellEnd"/>
          </w:p>
        </w:tc>
      </w:tr>
      <w:tr w:rsidR="008F3476" w:rsidRPr="001043E2" w14:paraId="6B607AA5" w14:textId="77777777" w:rsidTr="00DA2162">
        <w:tc>
          <w:tcPr>
            <w:tcW w:w="496" w:type="dxa"/>
          </w:tcPr>
          <w:p w14:paraId="2CDAA240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14:paraId="5A8F3EF3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PN-B-06250</w:t>
            </w:r>
          </w:p>
        </w:tc>
        <w:tc>
          <w:tcPr>
            <w:tcW w:w="5313" w:type="dxa"/>
          </w:tcPr>
          <w:p w14:paraId="446ED7F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Beton zwykły</w:t>
            </w:r>
          </w:p>
        </w:tc>
      </w:tr>
      <w:tr w:rsidR="008F3476" w:rsidRPr="001043E2" w14:paraId="4135281F" w14:textId="77777777" w:rsidTr="00DA2162">
        <w:tc>
          <w:tcPr>
            <w:tcW w:w="496" w:type="dxa"/>
          </w:tcPr>
          <w:p w14:paraId="6F4DEA33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14:paraId="1B1E93D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PN-B-06712</w:t>
            </w:r>
          </w:p>
        </w:tc>
        <w:tc>
          <w:tcPr>
            <w:tcW w:w="5313" w:type="dxa"/>
          </w:tcPr>
          <w:p w14:paraId="7F1AC644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Kruszywa mineralne do betonu zwykłego</w:t>
            </w:r>
          </w:p>
        </w:tc>
      </w:tr>
      <w:tr w:rsidR="008F3476" w:rsidRPr="001043E2" w14:paraId="0301FCE6" w14:textId="77777777" w:rsidTr="00DA2162">
        <w:tc>
          <w:tcPr>
            <w:tcW w:w="496" w:type="dxa"/>
          </w:tcPr>
          <w:p w14:paraId="2F510C32" w14:textId="77777777" w:rsidR="008F3476" w:rsidRPr="001043E2" w:rsidRDefault="008F3476" w:rsidP="001043E2">
            <w:pPr>
              <w:rPr>
                <w:rFonts w:ascii="Arial" w:hAnsi="Arial" w:cs="Arial"/>
                <w:lang w:val="en-US"/>
              </w:rPr>
            </w:pPr>
            <w:r w:rsidRPr="001043E2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701" w:type="dxa"/>
          </w:tcPr>
          <w:p w14:paraId="534DB952" w14:textId="77777777" w:rsidR="008F3476" w:rsidRPr="001043E2" w:rsidRDefault="008F3476" w:rsidP="001043E2">
            <w:pPr>
              <w:rPr>
                <w:rFonts w:ascii="Arial" w:hAnsi="Arial" w:cs="Arial"/>
                <w:lang w:val="en-US"/>
              </w:rPr>
            </w:pPr>
            <w:r w:rsidRPr="001043E2">
              <w:rPr>
                <w:rFonts w:ascii="Arial" w:hAnsi="Arial" w:cs="Arial"/>
                <w:lang w:val="en-US"/>
              </w:rPr>
              <w:t>PN-B-19701</w:t>
            </w:r>
          </w:p>
        </w:tc>
        <w:tc>
          <w:tcPr>
            <w:tcW w:w="5313" w:type="dxa"/>
          </w:tcPr>
          <w:p w14:paraId="67CB72D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Cement. Cement powszechnego użytku. Skład, wymagania i ocena zgodności</w:t>
            </w:r>
          </w:p>
        </w:tc>
      </w:tr>
      <w:tr w:rsidR="008F3476" w:rsidRPr="001043E2" w14:paraId="67660F7A" w14:textId="77777777" w:rsidTr="00DA2162">
        <w:tc>
          <w:tcPr>
            <w:tcW w:w="496" w:type="dxa"/>
          </w:tcPr>
          <w:p w14:paraId="7E4FC603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14:paraId="556C65B7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PN-B-32250</w:t>
            </w:r>
          </w:p>
        </w:tc>
        <w:tc>
          <w:tcPr>
            <w:tcW w:w="5313" w:type="dxa"/>
          </w:tcPr>
          <w:p w14:paraId="3A86FB5E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Materiały budowlane. Woda do betonów i zapraw</w:t>
            </w:r>
          </w:p>
        </w:tc>
      </w:tr>
      <w:tr w:rsidR="008F3476" w:rsidRPr="001043E2" w14:paraId="5B3D40DD" w14:textId="77777777" w:rsidTr="00DA2162">
        <w:tc>
          <w:tcPr>
            <w:tcW w:w="496" w:type="dxa"/>
          </w:tcPr>
          <w:p w14:paraId="516C9C5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701" w:type="dxa"/>
          </w:tcPr>
          <w:p w14:paraId="4EB70B27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BN-80/6775-03/04</w:t>
            </w:r>
          </w:p>
        </w:tc>
        <w:tc>
          <w:tcPr>
            <w:tcW w:w="5313" w:type="dxa"/>
          </w:tcPr>
          <w:p w14:paraId="5F33A491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Prefabrykaty budowlane z betonu. Elementy nawierzchni dróg, ulic, parkingów i torowisk tramwajowych. Krawężniki i obrzeża</w:t>
            </w:r>
          </w:p>
        </w:tc>
      </w:tr>
      <w:tr w:rsidR="008F3476" w:rsidRPr="001043E2" w14:paraId="5540E976" w14:textId="77777777" w:rsidTr="00DA2162">
        <w:tc>
          <w:tcPr>
            <w:tcW w:w="496" w:type="dxa"/>
          </w:tcPr>
          <w:p w14:paraId="57EE5798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</w:tcPr>
          <w:p w14:paraId="6DA33EF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BN-68/8931-01</w:t>
            </w:r>
          </w:p>
        </w:tc>
        <w:tc>
          <w:tcPr>
            <w:tcW w:w="5313" w:type="dxa"/>
          </w:tcPr>
          <w:p w14:paraId="2AB3F814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Drogi samochodowe. Oznaczenie wskaźnika piaskowego</w:t>
            </w:r>
          </w:p>
        </w:tc>
      </w:tr>
      <w:tr w:rsidR="008F3476" w:rsidRPr="001043E2" w14:paraId="7025331A" w14:textId="77777777" w:rsidTr="00DA2162">
        <w:tc>
          <w:tcPr>
            <w:tcW w:w="496" w:type="dxa"/>
          </w:tcPr>
          <w:p w14:paraId="364937AC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8.</w:t>
            </w:r>
          </w:p>
        </w:tc>
        <w:tc>
          <w:tcPr>
            <w:tcW w:w="1701" w:type="dxa"/>
          </w:tcPr>
          <w:p w14:paraId="31E9993A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>BN-68/8931-04</w:t>
            </w:r>
          </w:p>
        </w:tc>
        <w:tc>
          <w:tcPr>
            <w:tcW w:w="5313" w:type="dxa"/>
          </w:tcPr>
          <w:p w14:paraId="69A81471" w14:textId="77777777" w:rsidR="008F3476" w:rsidRPr="001043E2" w:rsidRDefault="008F3476" w:rsidP="001043E2">
            <w:pPr>
              <w:rPr>
                <w:rFonts w:ascii="Arial" w:hAnsi="Arial" w:cs="Arial"/>
              </w:rPr>
            </w:pPr>
            <w:r w:rsidRPr="001043E2">
              <w:rPr>
                <w:rFonts w:ascii="Arial" w:hAnsi="Arial" w:cs="Arial"/>
              </w:rPr>
              <w:t xml:space="preserve">Drogi samochodowe. Pomiar równości nawierzchni </w:t>
            </w:r>
            <w:proofErr w:type="spellStart"/>
            <w:r w:rsidRPr="001043E2">
              <w:rPr>
                <w:rFonts w:ascii="Arial" w:hAnsi="Arial" w:cs="Arial"/>
              </w:rPr>
              <w:t>planografem</w:t>
            </w:r>
            <w:proofErr w:type="spellEnd"/>
            <w:r w:rsidRPr="001043E2">
              <w:rPr>
                <w:rFonts w:ascii="Arial" w:hAnsi="Arial" w:cs="Arial"/>
              </w:rPr>
              <w:t xml:space="preserve"> i łatą.</w:t>
            </w:r>
          </w:p>
        </w:tc>
      </w:tr>
    </w:tbl>
    <w:p w14:paraId="5E26568B" w14:textId="77777777" w:rsidR="005F6F54" w:rsidRPr="001043E2" w:rsidRDefault="005F6F54" w:rsidP="001043E2"/>
    <w:sectPr w:rsidR="005F6F54" w:rsidRPr="001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E4492A"/>
    <w:lvl w:ilvl="0">
      <w:numFmt w:val="bullet"/>
      <w:lvlText w:val="*"/>
      <w:lvlJc w:val="left"/>
    </w:lvl>
  </w:abstractNum>
  <w:num w:numId="1" w16cid:durableId="83140593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76"/>
    <w:rsid w:val="001043E2"/>
    <w:rsid w:val="003F707E"/>
    <w:rsid w:val="005F6F54"/>
    <w:rsid w:val="00654080"/>
    <w:rsid w:val="00764156"/>
    <w:rsid w:val="008F3476"/>
    <w:rsid w:val="00902B29"/>
    <w:rsid w:val="00D41C42"/>
    <w:rsid w:val="00E61ADC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C6376"/>
  <w15:chartTrackingRefBased/>
  <w15:docId w15:val="{EAE80E85-6F49-4717-97F6-90AA7A2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8F34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476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8F3476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476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4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ylIwony">
    <w:name w:val="Styl Iwony"/>
    <w:basedOn w:val="Normalny"/>
    <w:rsid w:val="008F3476"/>
    <w:pPr>
      <w:spacing w:before="120" w:after="120"/>
    </w:pPr>
    <w:rPr>
      <w:rFonts w:ascii="Bookman Old Style" w:hAnsi="Bookman Old Style"/>
      <w:sz w:val="24"/>
    </w:rPr>
  </w:style>
  <w:style w:type="paragraph" w:customStyle="1" w:styleId="Standardowytekst">
    <w:name w:val="Standardowy.tekst"/>
    <w:link w:val="StandardowytekstZnak"/>
    <w:rsid w:val="008F34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owytekstZnak">
    <w:name w:val="Standardowy.tekst Znak"/>
    <w:basedOn w:val="Domylnaczcionkaakapitu"/>
    <w:link w:val="Standardowytekst"/>
    <w:rsid w:val="008F34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11437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jduda</dc:creator>
  <cp:keywords/>
  <dc:description/>
  <cp:lastModifiedBy>Iwona Banzet</cp:lastModifiedBy>
  <cp:revision>2</cp:revision>
  <dcterms:created xsi:type="dcterms:W3CDTF">2022-12-08T09:10:00Z</dcterms:created>
  <dcterms:modified xsi:type="dcterms:W3CDTF">2022-12-08T09:10:00Z</dcterms:modified>
</cp:coreProperties>
</file>