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ABCE2E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31D42">
        <w:rPr>
          <w:b/>
          <w:bCs/>
          <w:szCs w:val="24"/>
        </w:rPr>
        <w:t>14</w:t>
      </w:r>
      <w:r w:rsidR="00695D2B" w:rsidRPr="009155CE">
        <w:rPr>
          <w:b/>
          <w:bCs/>
          <w:szCs w:val="24"/>
        </w:rPr>
        <w:t>/</w:t>
      </w:r>
      <w:r w:rsidR="00631328">
        <w:rPr>
          <w:b/>
          <w:szCs w:val="24"/>
        </w:rPr>
        <w:t>V</w:t>
      </w:r>
      <w:r w:rsidR="00B31D42">
        <w:rPr>
          <w:b/>
          <w:szCs w:val="24"/>
        </w:rPr>
        <w:t>II</w:t>
      </w:r>
      <w:r w:rsidR="000E2EB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</w:t>
      </w:r>
      <w:r w:rsidR="00695D2B">
        <w:rPr>
          <w:szCs w:val="24"/>
        </w:rPr>
        <w:t xml:space="preserve">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09721DBD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</w:t>
      </w:r>
      <w:r w:rsidR="00B31D42">
        <w:rPr>
          <w:szCs w:val="24"/>
        </w:rPr>
        <w:t>2</w:t>
      </w:r>
      <w:r w:rsidRPr="007C08D8">
        <w:rPr>
          <w:szCs w:val="24"/>
        </w:rPr>
        <w:t xml:space="preserve"> r. poz.</w:t>
      </w:r>
      <w:r w:rsidR="00B31D42">
        <w:rPr>
          <w:szCs w:val="24"/>
        </w:rPr>
        <w:t>1710</w:t>
      </w:r>
      <w:r w:rsidR="004252DF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3E3AD7E4" w14:textId="74881773" w:rsidR="00DC42A3" w:rsidRDefault="00B31D42" w:rsidP="00B31D42">
      <w:pPr>
        <w:jc w:val="center"/>
        <w:rPr>
          <w:b/>
          <w:szCs w:val="24"/>
          <w:lang w:eastAsia="ar-SA"/>
        </w:rPr>
      </w:pPr>
      <w:r w:rsidRPr="00B31D42">
        <w:rPr>
          <w:b/>
          <w:szCs w:val="24"/>
          <w:lang w:eastAsia="ar-SA"/>
        </w:rPr>
        <w:t>Opracowanie wariantowej koncepcji programowo-przestrzennej regulującej sposób parkowania na terenie osiedla Robotniczego w obrębie budynków nr 53, 55, 57, 59, 61, 63, 65, 67 przy ul. Praskiej w Krakowie wraz z odwodnieniem, oświetleniem oraz przekładkami kolidującego uzbrojenia</w:t>
      </w:r>
    </w:p>
    <w:p w14:paraId="23F89662" w14:textId="77777777" w:rsidR="00B31D42" w:rsidRPr="007C08D8" w:rsidRDefault="00B31D42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4AD5C338" w14:textId="77777777" w:rsidR="00D24486" w:rsidRPr="007C08D8" w:rsidRDefault="00D24486" w:rsidP="00B31D42">
      <w:pPr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lastRenderedPageBreak/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252D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1D4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2022-09-05T10:37:00Z</dcterms:modified>
</cp:coreProperties>
</file>