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626BCC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B2700">
        <w:rPr>
          <w:b/>
          <w:szCs w:val="24"/>
        </w:rPr>
        <w:t>16</w:t>
      </w:r>
      <w:r w:rsidRPr="0071504A">
        <w:rPr>
          <w:b/>
          <w:szCs w:val="24"/>
        </w:rPr>
        <w:t>/</w:t>
      </w:r>
      <w:r w:rsidR="00373A31">
        <w:rPr>
          <w:b/>
          <w:szCs w:val="24"/>
        </w:rPr>
        <w:t>V</w:t>
      </w:r>
      <w:r w:rsidR="009B2700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9B2700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05BA28D8" w14:textId="77650302" w:rsidR="001F36E3" w:rsidRPr="007A4C18" w:rsidRDefault="007A4C18" w:rsidP="001F36E3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val="pl-PL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 xml:space="preserve">Opracowanie dokumentacji projektowej dla przebudowy chodnika w ul. Staszica </w:t>
      </w: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br/>
        <w:t>w ramach zadania pn.: Sadźmy drzewa! Budżet obywatelski dzielnic – edycja VIII</w:t>
      </w:r>
    </w:p>
    <w:bookmarkEnd w:id="0"/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9B2700">
        <w:rPr>
          <w:rFonts w:ascii="Times New Roman" w:hAnsi="Times New Roman" w:cs="Times New Roman"/>
          <w:sz w:val="22"/>
          <w:szCs w:val="22"/>
        </w:rPr>
        <w:t>robót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9EF4C26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3E09F3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0132" w14:textId="77777777" w:rsidR="00485908" w:rsidRDefault="00485908">
      <w:r>
        <w:separator/>
      </w:r>
    </w:p>
  </w:endnote>
  <w:endnote w:type="continuationSeparator" w:id="0">
    <w:p w14:paraId="7924D40B" w14:textId="77777777" w:rsidR="00485908" w:rsidRDefault="0048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4D6" w14:textId="77777777" w:rsidR="00485908" w:rsidRDefault="00485908">
      <w:r>
        <w:separator/>
      </w:r>
    </w:p>
  </w:footnote>
  <w:footnote w:type="continuationSeparator" w:id="0">
    <w:p w14:paraId="57E4B5F9" w14:textId="77777777" w:rsidR="00485908" w:rsidRDefault="0048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3E09F3"/>
    <w:rsid w:val="0041260B"/>
    <w:rsid w:val="00413AF0"/>
    <w:rsid w:val="0044151B"/>
    <w:rsid w:val="0048590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B2700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2022-06-28T11:43:00Z</dcterms:modified>
</cp:coreProperties>
</file>