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A9E8250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E4C75">
        <w:rPr>
          <w:b/>
          <w:bCs/>
          <w:szCs w:val="24"/>
        </w:rPr>
        <w:t>19</w:t>
      </w:r>
      <w:r w:rsidR="00695D2B" w:rsidRPr="009155CE">
        <w:rPr>
          <w:b/>
          <w:bCs/>
          <w:szCs w:val="24"/>
        </w:rPr>
        <w:t>/</w:t>
      </w:r>
      <w:r w:rsidR="00606FE9">
        <w:rPr>
          <w:b/>
          <w:szCs w:val="24"/>
        </w:rPr>
        <w:t>V</w:t>
      </w:r>
      <w:r w:rsidR="002E4C75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470146F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524422">
        <w:rPr>
          <w:szCs w:val="24"/>
        </w:rPr>
        <w:t xml:space="preserve"> z </w:t>
      </w:r>
      <w:proofErr w:type="spellStart"/>
      <w:r w:rsidR="00524422">
        <w:rPr>
          <w:szCs w:val="24"/>
        </w:rPr>
        <w:t>późn</w:t>
      </w:r>
      <w:proofErr w:type="spellEnd"/>
      <w:r w:rsidR="00524422">
        <w:rPr>
          <w:szCs w:val="24"/>
        </w:rPr>
        <w:t>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1EC8856" w14:textId="2C4053BA" w:rsidR="00606FE9" w:rsidRDefault="002E4C75" w:rsidP="00606FE9">
      <w:pPr>
        <w:jc w:val="center"/>
        <w:rPr>
          <w:b/>
          <w:bCs/>
          <w:szCs w:val="24"/>
          <w:lang w:eastAsia="en-US"/>
        </w:rPr>
      </w:pPr>
      <w:r w:rsidRPr="002E4C75">
        <w:rPr>
          <w:b/>
          <w:bCs/>
          <w:szCs w:val="24"/>
          <w:lang w:eastAsia="en-US"/>
        </w:rPr>
        <w:t>Opracowanie koncepcji dla zadania inwestycyjnego pn. Łączymy dzielnice – budowa podestu wzdłuż ulicy Na Błonie</w:t>
      </w:r>
      <w:r w:rsidR="00606FE9">
        <w:rPr>
          <w:b/>
          <w:bCs/>
          <w:szCs w:val="24"/>
          <w:lang w:eastAsia="en-US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2E4C75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2022-06-22T13:07:00Z</dcterms:modified>
</cp:coreProperties>
</file>