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F3B347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83DA6">
        <w:rPr>
          <w:b/>
          <w:szCs w:val="24"/>
        </w:rPr>
        <w:t>16</w:t>
      </w:r>
      <w:r w:rsidRPr="0071504A">
        <w:rPr>
          <w:b/>
          <w:szCs w:val="24"/>
        </w:rPr>
        <w:t>/</w:t>
      </w:r>
      <w:r w:rsidR="00856168">
        <w:rPr>
          <w:b/>
          <w:szCs w:val="24"/>
        </w:rPr>
        <w:t>I</w:t>
      </w:r>
      <w:r w:rsidR="00140362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5EC4367F" w14:textId="6CE54E3F" w:rsidR="00283DA6" w:rsidRPr="00283DA6" w:rsidRDefault="00283DA6" w:rsidP="00283DA6">
      <w:pPr>
        <w:jc w:val="both"/>
        <w:rPr>
          <w:b/>
          <w:bCs/>
          <w:szCs w:val="24"/>
        </w:rPr>
      </w:pPr>
      <w:r w:rsidRPr="00283DA6">
        <w:rPr>
          <w:b/>
          <w:bCs/>
          <w:szCs w:val="24"/>
        </w:rPr>
        <w:t>Opracowanie wielowariantowej koncepcji dla budowy chodnika wraz z infrastrukturą towarzyszącą w ramach zadania „Program Budowy Chodników”</w:t>
      </w: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2022-05-02T07:08:00Z</dcterms:modified>
</cp:coreProperties>
</file>