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DCEB0B5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64295E">
        <w:rPr>
          <w:b/>
          <w:bCs/>
          <w:szCs w:val="24"/>
        </w:rPr>
        <w:t>8</w:t>
      </w:r>
      <w:r w:rsidRPr="00F026C8">
        <w:rPr>
          <w:b/>
          <w:szCs w:val="24"/>
        </w:rPr>
        <w:t>/</w:t>
      </w:r>
      <w:r w:rsidR="00AB063E">
        <w:rPr>
          <w:b/>
          <w:szCs w:val="24"/>
        </w:rPr>
        <w:t>I</w:t>
      </w:r>
      <w:r w:rsidR="0064295E">
        <w:rPr>
          <w:b/>
          <w:szCs w:val="24"/>
        </w:rPr>
        <w:t>X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BB4A34A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>składane na podstawie art. 117 ust. 4 ustawy z dnia 11 września 2019 r. – Prawo zamówień publicznych (Dz. U. z 20</w:t>
      </w:r>
      <w:r w:rsidR="0064295E">
        <w:rPr>
          <w:szCs w:val="24"/>
        </w:rPr>
        <w:t>21</w:t>
      </w:r>
      <w:r w:rsidRPr="00F026C8">
        <w:rPr>
          <w:szCs w:val="24"/>
        </w:rPr>
        <w:t xml:space="preserve"> r. poz. </w:t>
      </w:r>
      <w:r w:rsidR="0064295E">
        <w:rPr>
          <w:szCs w:val="24"/>
        </w:rPr>
        <w:t>1129</w:t>
      </w:r>
      <w:r w:rsidRPr="00F026C8">
        <w:rPr>
          <w:szCs w:val="24"/>
        </w:rPr>
        <w:t xml:space="preserve">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23C7174C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64295E" w:rsidRPr="0064295E">
        <w:rPr>
          <w:b/>
          <w:bCs/>
          <w:szCs w:val="24"/>
        </w:rPr>
        <w:t>Rozbudowa monitoringu wizyjnego na terenie Dzielnicy Kazimierz w trybie „zaprojektuj i zbuduj”</w:t>
      </w:r>
      <w:r w:rsidR="0064295E">
        <w:rPr>
          <w:szCs w:val="24"/>
        </w:rPr>
        <w:t>,</w:t>
      </w:r>
      <w:r w:rsidR="00AB063E" w:rsidRPr="00AB063E">
        <w:rPr>
          <w:b/>
          <w:bCs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206A654" w14:textId="77777777" w:rsidR="002B1FF1" w:rsidRPr="00F026C8" w:rsidRDefault="002B1FF1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27D5965A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7F5C912" w14:textId="3B2F913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AE3482C" w14:textId="6C547B40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093A18" w14:textId="7D06574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775001BB" w14:textId="535F6BF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BE3834" w14:textId="327EE95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9C9E51A" w14:textId="6166E9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4061EBC" w14:textId="39D5FBCC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129915B" w14:textId="12BA3E8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DFCAAAA" w14:textId="312C006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017E4DB" w14:textId="2FB367F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0A78636" w14:textId="05D477D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3058197" w14:textId="4549509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A505A0" w14:textId="5DD58604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3833ED0" w14:textId="3D0D98F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DB208AE" w14:textId="4203E9F5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B332150" w14:textId="6391D49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C94F56C" w14:textId="29983143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4EA6A916" w14:textId="6AB1915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3921F3CD" w14:textId="6692CB99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28999B67" w14:textId="27EB8AB2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1234A50F" w14:textId="08ACF47D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E2C1030" w14:textId="2B75E4CB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64D71430" w14:textId="2A2E6A7A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51B79985" w14:textId="77777777" w:rsidR="0064295E" w:rsidRDefault="0064295E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6D39" w14:textId="77777777" w:rsidR="00110BED" w:rsidRDefault="00110BED">
      <w:r>
        <w:separator/>
      </w:r>
    </w:p>
  </w:endnote>
  <w:endnote w:type="continuationSeparator" w:id="0">
    <w:p w14:paraId="61C0D8E5" w14:textId="77777777" w:rsidR="00110BED" w:rsidRDefault="0011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60B0" w14:textId="77777777" w:rsidR="00110BED" w:rsidRDefault="00110BED">
      <w:r>
        <w:separator/>
      </w:r>
    </w:p>
  </w:footnote>
  <w:footnote w:type="continuationSeparator" w:id="0">
    <w:p w14:paraId="07D96931" w14:textId="77777777" w:rsidR="00110BED" w:rsidRDefault="0011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10BED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4295E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B063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536AA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16</cp:revision>
  <cp:lastPrinted>2021-04-07T08:04:00Z</cp:lastPrinted>
  <dcterms:created xsi:type="dcterms:W3CDTF">2021-02-23T10:39:00Z</dcterms:created>
  <dcterms:modified xsi:type="dcterms:W3CDTF">2021-09-29T10:54:00Z</dcterms:modified>
</cp:coreProperties>
</file>