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9B999" w14:textId="77777777" w:rsidR="00AD2FE9" w:rsidRDefault="00AD2FE9" w:rsidP="00A72BE6">
      <w:pPr>
        <w:ind w:left="0"/>
      </w:pPr>
      <w:bookmarkStart w:id="0" w:name="Title"/>
    </w:p>
    <w:p w14:paraId="46E1EB0A" w14:textId="38FA1AC7" w:rsidR="00F92C39" w:rsidRPr="00846EEE" w:rsidRDefault="00F92C39" w:rsidP="00F92C39">
      <w:pPr>
        <w:pStyle w:val="Zwykytekst"/>
        <w:jc w:val="center"/>
        <w:outlineLvl w:val="0"/>
        <w:rPr>
          <w:rFonts w:ascii="Times New Roman" w:hAnsi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46EEE">
        <w:rPr>
          <w:rFonts w:ascii="Times New Roman" w:hAnsi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SPECYFIKACJA </w:t>
      </w:r>
      <w:r w:rsidR="00D91B24">
        <w:rPr>
          <w:rFonts w:ascii="Times New Roman" w:hAnsi="Times New Roman"/>
          <w:b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TECHNICZNA</w:t>
      </w:r>
    </w:p>
    <w:p w14:paraId="6402AAE8" w14:textId="77777777" w:rsidR="00AD2FE9" w:rsidRDefault="00AD2FE9"/>
    <w:p w14:paraId="55638309" w14:textId="77777777" w:rsidR="00F92C39" w:rsidRDefault="00F92C39"/>
    <w:p w14:paraId="65A6DAAA" w14:textId="77777777" w:rsidR="00F92C39" w:rsidRDefault="00F92C39" w:rsidP="00A72BE6">
      <w:pPr>
        <w:ind w:left="0"/>
      </w:pPr>
    </w:p>
    <w:p w14:paraId="4D1FA943" w14:textId="77777777" w:rsidR="00AD2FE9" w:rsidRDefault="00AD2FE9"/>
    <w:bookmarkEnd w:id="0"/>
    <w:p w14:paraId="52AD52B2" w14:textId="0633DE37" w:rsidR="00A72BE6" w:rsidRDefault="00B726A1" w:rsidP="00F373D0">
      <w:pPr>
        <w:pStyle w:val="Tekstpodstawowy"/>
        <w:numPr>
          <w:ilvl w:val="0"/>
          <w:numId w:val="40"/>
        </w:numPr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Przebudowa</w:t>
      </w:r>
      <w:r w:rsidR="004A0D88">
        <w:rPr>
          <w:b/>
          <w:sz w:val="24"/>
          <w:szCs w:val="24"/>
        </w:rPr>
        <w:t xml:space="preserve"> u</w:t>
      </w:r>
      <w:r w:rsidR="00A609AD">
        <w:rPr>
          <w:b/>
          <w:sz w:val="24"/>
          <w:szCs w:val="24"/>
        </w:rPr>
        <w:t>l</w:t>
      </w:r>
      <w:r w:rsidR="00A609AD" w:rsidRPr="00391E40">
        <w:rPr>
          <w:b/>
          <w:sz w:val="24"/>
          <w:szCs w:val="24"/>
        </w:rPr>
        <w:t xml:space="preserve">. </w:t>
      </w:r>
      <w:r w:rsidR="00DD4353">
        <w:rPr>
          <w:b/>
          <w:sz w:val="24"/>
          <w:szCs w:val="24"/>
        </w:rPr>
        <w:t>Architektów</w:t>
      </w:r>
      <w:r w:rsidR="00A609AD" w:rsidRPr="00391E40">
        <w:rPr>
          <w:b/>
          <w:sz w:val="24"/>
          <w:szCs w:val="24"/>
        </w:rPr>
        <w:t xml:space="preserve"> na odcinku od </w:t>
      </w:r>
      <w:r w:rsidR="00A609AD">
        <w:rPr>
          <w:b/>
          <w:sz w:val="24"/>
          <w:szCs w:val="24"/>
        </w:rPr>
        <w:t xml:space="preserve">ul. </w:t>
      </w:r>
      <w:r w:rsidR="006A777A">
        <w:rPr>
          <w:b/>
          <w:sz w:val="24"/>
          <w:szCs w:val="24"/>
        </w:rPr>
        <w:t>Zielony Jar</w:t>
      </w:r>
      <w:r w:rsidR="00A609AD">
        <w:rPr>
          <w:b/>
          <w:sz w:val="24"/>
          <w:szCs w:val="24"/>
        </w:rPr>
        <w:t xml:space="preserve"> do </w:t>
      </w:r>
      <w:r w:rsidR="006A777A">
        <w:rPr>
          <w:b/>
          <w:sz w:val="24"/>
          <w:szCs w:val="24"/>
        </w:rPr>
        <w:t>ul. Urbanistów.</w:t>
      </w:r>
    </w:p>
    <w:p w14:paraId="5E4A4AF5" w14:textId="27358942" w:rsidR="00DD4353" w:rsidRDefault="00B726A1" w:rsidP="00F373D0">
      <w:pPr>
        <w:pStyle w:val="Tekstpodstawowy"/>
        <w:numPr>
          <w:ilvl w:val="0"/>
          <w:numId w:val="40"/>
        </w:numPr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Przebudowa</w:t>
      </w:r>
      <w:r w:rsidR="004A0D88">
        <w:rPr>
          <w:b/>
          <w:sz w:val="24"/>
          <w:szCs w:val="24"/>
        </w:rPr>
        <w:t xml:space="preserve"> u</w:t>
      </w:r>
      <w:r w:rsidR="00DD4353">
        <w:rPr>
          <w:b/>
          <w:sz w:val="24"/>
          <w:szCs w:val="24"/>
        </w:rPr>
        <w:t>l</w:t>
      </w:r>
      <w:r w:rsidR="00DD4353" w:rsidRPr="00391E40">
        <w:rPr>
          <w:b/>
          <w:sz w:val="24"/>
          <w:szCs w:val="24"/>
        </w:rPr>
        <w:t xml:space="preserve">. </w:t>
      </w:r>
      <w:r w:rsidR="00DD4353">
        <w:rPr>
          <w:b/>
          <w:sz w:val="24"/>
          <w:szCs w:val="24"/>
        </w:rPr>
        <w:t>B</w:t>
      </w:r>
      <w:r w:rsidR="004A0D88">
        <w:rPr>
          <w:b/>
          <w:sz w:val="24"/>
          <w:szCs w:val="24"/>
        </w:rPr>
        <w:t>alickiej</w:t>
      </w:r>
      <w:r w:rsidR="00DD4353" w:rsidRPr="00391E40">
        <w:rPr>
          <w:b/>
          <w:sz w:val="24"/>
          <w:szCs w:val="24"/>
        </w:rPr>
        <w:t xml:space="preserve"> na odcinku </w:t>
      </w:r>
      <w:r w:rsidR="00434771" w:rsidRPr="00434771">
        <w:rPr>
          <w:b/>
          <w:sz w:val="24"/>
          <w:szCs w:val="24"/>
        </w:rPr>
        <w:t xml:space="preserve">od nr 295 do </w:t>
      </w:r>
      <w:r w:rsidR="00C64F6E">
        <w:rPr>
          <w:b/>
          <w:sz w:val="24"/>
          <w:szCs w:val="24"/>
        </w:rPr>
        <w:t xml:space="preserve">ul. </w:t>
      </w:r>
      <w:proofErr w:type="spellStart"/>
      <w:r w:rsidR="00C64F6E">
        <w:rPr>
          <w:b/>
          <w:sz w:val="24"/>
          <w:szCs w:val="24"/>
        </w:rPr>
        <w:t>Spiczakowa</w:t>
      </w:r>
      <w:proofErr w:type="spellEnd"/>
    </w:p>
    <w:p w14:paraId="632A801A" w14:textId="1C40A7F3" w:rsidR="00DD4353" w:rsidRDefault="00B726A1" w:rsidP="00F373D0">
      <w:pPr>
        <w:pStyle w:val="Tekstpodstawowy"/>
        <w:numPr>
          <w:ilvl w:val="0"/>
          <w:numId w:val="40"/>
        </w:numPr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Przebudowa</w:t>
      </w:r>
      <w:r w:rsidR="004A0D88">
        <w:rPr>
          <w:b/>
          <w:sz w:val="24"/>
          <w:szCs w:val="24"/>
        </w:rPr>
        <w:t xml:space="preserve"> u</w:t>
      </w:r>
      <w:r w:rsidR="00DD4353">
        <w:rPr>
          <w:b/>
          <w:sz w:val="24"/>
          <w:szCs w:val="24"/>
        </w:rPr>
        <w:t>l</w:t>
      </w:r>
      <w:r w:rsidR="00DD4353" w:rsidRPr="00391E40">
        <w:rPr>
          <w:b/>
          <w:sz w:val="24"/>
          <w:szCs w:val="24"/>
        </w:rPr>
        <w:t xml:space="preserve">. </w:t>
      </w:r>
      <w:r w:rsidR="00DD4353">
        <w:rPr>
          <w:b/>
          <w:sz w:val="24"/>
          <w:szCs w:val="24"/>
        </w:rPr>
        <w:t>Łokietka</w:t>
      </w:r>
      <w:r w:rsidR="00DD4353" w:rsidRPr="00391E40">
        <w:rPr>
          <w:b/>
          <w:sz w:val="24"/>
          <w:szCs w:val="24"/>
        </w:rPr>
        <w:t xml:space="preserve"> na odcinku od </w:t>
      </w:r>
      <w:r w:rsidR="00DD4353">
        <w:rPr>
          <w:b/>
          <w:sz w:val="24"/>
          <w:szCs w:val="24"/>
        </w:rPr>
        <w:t xml:space="preserve">ul. </w:t>
      </w:r>
      <w:r w:rsidR="005D441F">
        <w:rPr>
          <w:b/>
          <w:sz w:val="24"/>
          <w:szCs w:val="24"/>
        </w:rPr>
        <w:t xml:space="preserve">Wrocławskiej </w:t>
      </w:r>
      <w:r w:rsidR="00DD4353">
        <w:rPr>
          <w:b/>
          <w:sz w:val="24"/>
          <w:szCs w:val="24"/>
        </w:rPr>
        <w:t xml:space="preserve">do </w:t>
      </w:r>
      <w:r w:rsidR="000D0557">
        <w:rPr>
          <w:b/>
          <w:sz w:val="24"/>
          <w:szCs w:val="24"/>
        </w:rPr>
        <w:t xml:space="preserve">ul. </w:t>
      </w:r>
      <w:r w:rsidR="005D441F">
        <w:rPr>
          <w:b/>
          <w:sz w:val="24"/>
          <w:szCs w:val="24"/>
        </w:rPr>
        <w:t xml:space="preserve">Składowej oraz </w:t>
      </w:r>
      <w:r w:rsidR="000D0557">
        <w:rPr>
          <w:b/>
          <w:sz w:val="24"/>
          <w:szCs w:val="24"/>
        </w:rPr>
        <w:t xml:space="preserve">od </w:t>
      </w:r>
      <w:r w:rsidR="005D441F">
        <w:rPr>
          <w:b/>
          <w:sz w:val="24"/>
          <w:szCs w:val="24"/>
        </w:rPr>
        <w:t>wiaduktu kolejowego do ul. Wybickiego</w:t>
      </w:r>
      <w:r w:rsidR="006A777A">
        <w:rPr>
          <w:b/>
          <w:sz w:val="24"/>
          <w:szCs w:val="24"/>
        </w:rPr>
        <w:t>.</w:t>
      </w:r>
    </w:p>
    <w:p w14:paraId="7081633F" w14:textId="0B8119D2" w:rsidR="00DD4353" w:rsidRPr="004A0D88" w:rsidRDefault="00B726A1" w:rsidP="00F373D0">
      <w:pPr>
        <w:pStyle w:val="Tekstpodstawowy"/>
        <w:numPr>
          <w:ilvl w:val="0"/>
          <w:numId w:val="40"/>
        </w:numPr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Przebudowa</w:t>
      </w:r>
      <w:r w:rsidR="004A0D88">
        <w:rPr>
          <w:b/>
          <w:sz w:val="24"/>
          <w:szCs w:val="24"/>
        </w:rPr>
        <w:t xml:space="preserve"> u</w:t>
      </w:r>
      <w:r w:rsidR="00DD4353">
        <w:rPr>
          <w:b/>
          <w:sz w:val="24"/>
          <w:szCs w:val="24"/>
        </w:rPr>
        <w:t>l</w:t>
      </w:r>
      <w:r w:rsidR="00DD4353" w:rsidRPr="00391E40">
        <w:rPr>
          <w:b/>
          <w:sz w:val="24"/>
          <w:szCs w:val="24"/>
        </w:rPr>
        <w:t xml:space="preserve">. </w:t>
      </w:r>
      <w:r w:rsidR="00DD4353">
        <w:rPr>
          <w:b/>
          <w:sz w:val="24"/>
          <w:szCs w:val="24"/>
        </w:rPr>
        <w:t>Podmokł</w:t>
      </w:r>
      <w:r w:rsidR="004A0D88">
        <w:rPr>
          <w:b/>
          <w:sz w:val="24"/>
          <w:szCs w:val="24"/>
        </w:rPr>
        <w:t>ej</w:t>
      </w:r>
      <w:r w:rsidR="00DD4353" w:rsidRPr="00391E40">
        <w:rPr>
          <w:b/>
          <w:sz w:val="24"/>
          <w:szCs w:val="24"/>
        </w:rPr>
        <w:t xml:space="preserve"> na odcinku od </w:t>
      </w:r>
      <w:r w:rsidR="00DD4353">
        <w:rPr>
          <w:b/>
          <w:sz w:val="24"/>
          <w:szCs w:val="24"/>
        </w:rPr>
        <w:t xml:space="preserve">ul. </w:t>
      </w:r>
      <w:proofErr w:type="spellStart"/>
      <w:r w:rsidR="00DD4353">
        <w:rPr>
          <w:b/>
          <w:sz w:val="24"/>
          <w:szCs w:val="24"/>
        </w:rPr>
        <w:t>Marcika</w:t>
      </w:r>
      <w:proofErr w:type="spellEnd"/>
      <w:r w:rsidR="00DD4353">
        <w:rPr>
          <w:b/>
          <w:sz w:val="24"/>
          <w:szCs w:val="24"/>
        </w:rPr>
        <w:t xml:space="preserve"> do ul. Herberta (</w:t>
      </w:r>
      <w:r w:rsidR="00DD4353" w:rsidRPr="004A0D88">
        <w:rPr>
          <w:b/>
          <w:sz w:val="22"/>
          <w:szCs w:val="22"/>
        </w:rPr>
        <w:t>bez tarczy skrzyżowania)</w:t>
      </w:r>
      <w:r w:rsidR="006A777A" w:rsidRPr="004A0D88">
        <w:rPr>
          <w:b/>
          <w:sz w:val="22"/>
          <w:szCs w:val="22"/>
        </w:rPr>
        <w:t>.</w:t>
      </w:r>
    </w:p>
    <w:p w14:paraId="2EC9671E" w14:textId="410E67A5" w:rsidR="00DD4353" w:rsidRDefault="00B726A1" w:rsidP="00F373D0">
      <w:pPr>
        <w:pStyle w:val="Tekstpodstawowy"/>
        <w:numPr>
          <w:ilvl w:val="0"/>
          <w:numId w:val="40"/>
        </w:numPr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Przebudowa</w:t>
      </w:r>
      <w:r w:rsidR="004A0D88">
        <w:rPr>
          <w:b/>
          <w:sz w:val="24"/>
          <w:szCs w:val="24"/>
        </w:rPr>
        <w:t xml:space="preserve"> u</w:t>
      </w:r>
      <w:r w:rsidR="00DD4353">
        <w:rPr>
          <w:b/>
          <w:sz w:val="24"/>
          <w:szCs w:val="24"/>
        </w:rPr>
        <w:t>l</w:t>
      </w:r>
      <w:r w:rsidR="00DD4353" w:rsidRPr="00391E40">
        <w:rPr>
          <w:b/>
          <w:sz w:val="24"/>
          <w:szCs w:val="24"/>
        </w:rPr>
        <w:t xml:space="preserve">. </w:t>
      </w:r>
      <w:proofErr w:type="spellStart"/>
      <w:r w:rsidR="00DD4353">
        <w:rPr>
          <w:b/>
          <w:sz w:val="24"/>
          <w:szCs w:val="24"/>
        </w:rPr>
        <w:t>Sawiczewskich</w:t>
      </w:r>
      <w:proofErr w:type="spellEnd"/>
      <w:r w:rsidR="00DD4353" w:rsidRPr="00391E40">
        <w:rPr>
          <w:b/>
          <w:sz w:val="24"/>
          <w:szCs w:val="24"/>
        </w:rPr>
        <w:t xml:space="preserve"> na odcinku od </w:t>
      </w:r>
      <w:r w:rsidR="00DD4353">
        <w:rPr>
          <w:b/>
          <w:sz w:val="24"/>
          <w:szCs w:val="24"/>
        </w:rPr>
        <w:t xml:space="preserve">ul. </w:t>
      </w:r>
      <w:r w:rsidR="00FB6B22">
        <w:rPr>
          <w:b/>
          <w:sz w:val="24"/>
          <w:szCs w:val="24"/>
        </w:rPr>
        <w:t>Myślenickiej</w:t>
      </w:r>
      <w:r w:rsidR="00DD4353">
        <w:rPr>
          <w:b/>
          <w:sz w:val="24"/>
          <w:szCs w:val="24"/>
        </w:rPr>
        <w:t xml:space="preserve"> do </w:t>
      </w:r>
      <w:r w:rsidR="00D901EE">
        <w:rPr>
          <w:b/>
          <w:sz w:val="24"/>
          <w:szCs w:val="24"/>
        </w:rPr>
        <w:t>nr 20</w:t>
      </w:r>
      <w:r w:rsidR="00DD4353">
        <w:rPr>
          <w:b/>
          <w:sz w:val="24"/>
          <w:szCs w:val="24"/>
        </w:rPr>
        <w:t>.</w:t>
      </w:r>
    </w:p>
    <w:p w14:paraId="7F85ADDB" w14:textId="427BF258" w:rsidR="00DD4353" w:rsidRDefault="00B726A1" w:rsidP="00F373D0">
      <w:pPr>
        <w:pStyle w:val="Tekstpodstawowy"/>
        <w:numPr>
          <w:ilvl w:val="0"/>
          <w:numId w:val="40"/>
        </w:numPr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Przebudowa </w:t>
      </w:r>
      <w:r w:rsidR="004A0D88">
        <w:rPr>
          <w:b/>
          <w:sz w:val="24"/>
          <w:szCs w:val="24"/>
        </w:rPr>
        <w:t>A</w:t>
      </w:r>
      <w:r w:rsidR="00DD4353">
        <w:rPr>
          <w:b/>
          <w:sz w:val="24"/>
          <w:szCs w:val="24"/>
        </w:rPr>
        <w:t>l</w:t>
      </w:r>
      <w:r w:rsidR="00DD4353" w:rsidRPr="00391E40">
        <w:rPr>
          <w:b/>
          <w:sz w:val="24"/>
          <w:szCs w:val="24"/>
        </w:rPr>
        <w:t xml:space="preserve">. </w:t>
      </w:r>
      <w:r w:rsidR="00DD4353">
        <w:rPr>
          <w:b/>
          <w:sz w:val="24"/>
          <w:szCs w:val="24"/>
        </w:rPr>
        <w:t>Skrzyneckiego</w:t>
      </w:r>
      <w:r w:rsidR="00DD4353" w:rsidRPr="00391E40">
        <w:rPr>
          <w:b/>
          <w:sz w:val="24"/>
          <w:szCs w:val="24"/>
        </w:rPr>
        <w:t xml:space="preserve"> na odcinku od </w:t>
      </w:r>
      <w:r w:rsidR="00DD4353">
        <w:rPr>
          <w:b/>
          <w:sz w:val="24"/>
          <w:szCs w:val="24"/>
        </w:rPr>
        <w:t xml:space="preserve">ul. </w:t>
      </w:r>
      <w:proofErr w:type="spellStart"/>
      <w:r w:rsidR="00DD4353">
        <w:rPr>
          <w:b/>
          <w:sz w:val="24"/>
          <w:szCs w:val="24"/>
        </w:rPr>
        <w:t>Rydlówka</w:t>
      </w:r>
      <w:proofErr w:type="spellEnd"/>
      <w:r w:rsidR="00DD4353">
        <w:rPr>
          <w:b/>
          <w:sz w:val="24"/>
          <w:szCs w:val="24"/>
        </w:rPr>
        <w:t xml:space="preserve"> do ul. Rzemieślniczej.</w:t>
      </w:r>
    </w:p>
    <w:p w14:paraId="466BA118" w14:textId="77777777" w:rsidR="00A609AD" w:rsidRPr="00A609AD" w:rsidRDefault="00A609AD" w:rsidP="00A72BE6">
      <w:pPr>
        <w:pStyle w:val="Tekstpodstawowy"/>
        <w:ind w:left="0"/>
        <w:rPr>
          <w:sz w:val="22"/>
          <w:szCs w:val="22"/>
        </w:rPr>
      </w:pPr>
    </w:p>
    <w:p w14:paraId="2A0FFD59" w14:textId="77777777" w:rsidR="00AD2FE9" w:rsidRDefault="00AD2FE9" w:rsidP="00694B91">
      <w:pPr>
        <w:pStyle w:val="Tekstpodstawowy"/>
        <w:numPr>
          <w:ilvl w:val="0"/>
          <w:numId w:val="13"/>
        </w:numPr>
      </w:pPr>
      <w:r>
        <w:t>Zakres prac</w:t>
      </w:r>
    </w:p>
    <w:p w14:paraId="4276FAD3" w14:textId="77777777" w:rsidR="00AD2FE9" w:rsidRDefault="00AD2FE9" w:rsidP="00694B91">
      <w:pPr>
        <w:pStyle w:val="Tekstpodstawowy"/>
        <w:numPr>
          <w:ilvl w:val="0"/>
          <w:numId w:val="13"/>
        </w:numPr>
      </w:pPr>
      <w:r>
        <w:t>Warunki wykonania i odbioru  robót</w:t>
      </w:r>
    </w:p>
    <w:p w14:paraId="69815308" w14:textId="77777777" w:rsidR="00AD2FE9" w:rsidRDefault="00AD2FE9" w:rsidP="00694B91">
      <w:pPr>
        <w:pStyle w:val="Tekstpodstawowy"/>
        <w:numPr>
          <w:ilvl w:val="0"/>
          <w:numId w:val="13"/>
        </w:numPr>
      </w:pPr>
      <w:r>
        <w:t>Rozliczenie robót</w:t>
      </w:r>
    </w:p>
    <w:p w14:paraId="215B46B4" w14:textId="77777777" w:rsidR="00AD2FE9" w:rsidRDefault="00AD2FE9" w:rsidP="00694B91">
      <w:pPr>
        <w:pStyle w:val="Tekstpodstawowy"/>
        <w:numPr>
          <w:ilvl w:val="0"/>
          <w:numId w:val="13"/>
        </w:numPr>
      </w:pPr>
      <w:r>
        <w:t xml:space="preserve">Sprzęt </w:t>
      </w:r>
    </w:p>
    <w:p w14:paraId="45B43757" w14:textId="77777777" w:rsidR="00AD2FE9" w:rsidRDefault="00AD2FE9" w:rsidP="00694B91">
      <w:pPr>
        <w:pStyle w:val="Tekstpodstawowy"/>
        <w:numPr>
          <w:ilvl w:val="0"/>
          <w:numId w:val="13"/>
        </w:numPr>
      </w:pPr>
      <w:r>
        <w:t>Transport</w:t>
      </w:r>
    </w:p>
    <w:p w14:paraId="2DBBD72E" w14:textId="77777777" w:rsidR="00AD2FE9" w:rsidRDefault="00AD2FE9" w:rsidP="00694B91">
      <w:pPr>
        <w:pStyle w:val="Tekstpodstawowy"/>
        <w:numPr>
          <w:ilvl w:val="0"/>
          <w:numId w:val="13"/>
        </w:numPr>
      </w:pPr>
      <w:r>
        <w:t>Odbiór pogwarancyjny</w:t>
      </w:r>
    </w:p>
    <w:p w14:paraId="1A3AB9A2" w14:textId="77777777" w:rsidR="00AD2FE9" w:rsidRDefault="00AD2FE9" w:rsidP="00DD4353">
      <w:pPr>
        <w:pStyle w:val="Tekstpodstawowy"/>
        <w:ind w:left="0"/>
      </w:pPr>
      <w:r>
        <w:t xml:space="preserve">       </w:t>
      </w:r>
    </w:p>
    <w:p w14:paraId="59F03EFC" w14:textId="77777777" w:rsidR="00AD2FE9" w:rsidRDefault="00AD2FE9" w:rsidP="00FA4859">
      <w:pPr>
        <w:pStyle w:val="Tekstpodstawowy"/>
        <w:ind w:left="0"/>
      </w:pPr>
    </w:p>
    <w:p w14:paraId="70AD4028" w14:textId="77777777" w:rsidR="00A609AD" w:rsidRDefault="003E32AC" w:rsidP="003E32AC">
      <w:pPr>
        <w:pStyle w:val="Tekstpodstawowy"/>
        <w:ind w:left="0"/>
      </w:pPr>
      <w:r>
        <w:t xml:space="preserve">                                      </w:t>
      </w:r>
    </w:p>
    <w:p w14:paraId="41832CFA" w14:textId="77777777" w:rsidR="005078AA" w:rsidRDefault="005078AA" w:rsidP="003E32AC">
      <w:pPr>
        <w:pStyle w:val="Tekstpodstawowy"/>
        <w:ind w:left="0"/>
      </w:pPr>
    </w:p>
    <w:p w14:paraId="606142C4" w14:textId="28C61DDE" w:rsidR="005078AA" w:rsidRDefault="005078AA" w:rsidP="003E32AC">
      <w:pPr>
        <w:pStyle w:val="Tekstpodstawowy"/>
        <w:ind w:left="0"/>
      </w:pPr>
    </w:p>
    <w:p w14:paraId="5374A7DC" w14:textId="008B5602" w:rsidR="00D91B24" w:rsidRDefault="00D91B24" w:rsidP="003E32AC">
      <w:pPr>
        <w:pStyle w:val="Tekstpodstawowy"/>
        <w:ind w:left="0"/>
      </w:pPr>
    </w:p>
    <w:p w14:paraId="7C6F397A" w14:textId="23A32EE2" w:rsidR="00D91B24" w:rsidRDefault="00D91B24" w:rsidP="003E32AC">
      <w:pPr>
        <w:pStyle w:val="Tekstpodstawowy"/>
        <w:ind w:left="0"/>
      </w:pPr>
    </w:p>
    <w:p w14:paraId="464A622D" w14:textId="77777777" w:rsidR="00D91B24" w:rsidRDefault="00D91B24" w:rsidP="003E32AC">
      <w:pPr>
        <w:pStyle w:val="Tekstpodstawowy"/>
        <w:ind w:left="0"/>
      </w:pPr>
    </w:p>
    <w:p w14:paraId="0E4B5224" w14:textId="77777777" w:rsidR="005078AA" w:rsidRDefault="005078AA" w:rsidP="003E32AC">
      <w:pPr>
        <w:pStyle w:val="Tekstpodstawowy"/>
        <w:ind w:left="0"/>
      </w:pPr>
    </w:p>
    <w:p w14:paraId="7A9AE8FF" w14:textId="77777777" w:rsidR="005078AA" w:rsidRDefault="005078AA" w:rsidP="003E32AC">
      <w:pPr>
        <w:pStyle w:val="Tekstpodstawowy"/>
        <w:ind w:left="0"/>
      </w:pPr>
    </w:p>
    <w:p w14:paraId="23E96823" w14:textId="645E3BFA" w:rsidR="00AB3191" w:rsidRPr="00E908DA" w:rsidRDefault="006C0032" w:rsidP="005C146C">
      <w:pPr>
        <w:pStyle w:val="Tekstpodstawowy"/>
        <w:spacing w:line="276" w:lineRule="auto"/>
        <w:ind w:left="0"/>
        <w:rPr>
          <w:b/>
        </w:rPr>
      </w:pPr>
      <w:r>
        <w:t xml:space="preserve">Kraków, </w:t>
      </w:r>
      <w:r w:rsidR="00D91B24">
        <w:t>Czerwiec</w:t>
      </w:r>
      <w:r w:rsidR="00FA4859">
        <w:t xml:space="preserve"> </w:t>
      </w:r>
      <w:r w:rsidR="00DD4353">
        <w:t>2021</w:t>
      </w:r>
      <w:r w:rsidR="005078AA">
        <w:t xml:space="preserve"> </w:t>
      </w:r>
      <w:r w:rsidR="00F04069">
        <w:t>r</w:t>
      </w:r>
      <w:r w:rsidR="00AD2FE9">
        <w:br w:type="page"/>
      </w:r>
      <w:r w:rsidR="00444D08" w:rsidRPr="00E908DA">
        <w:rPr>
          <w:sz w:val="22"/>
          <w:szCs w:val="22"/>
        </w:rPr>
        <w:lastRenderedPageBreak/>
        <w:t xml:space="preserve">I.  </w:t>
      </w:r>
      <w:r w:rsidR="00AD2FE9" w:rsidRPr="00E908DA">
        <w:rPr>
          <w:b/>
          <w:bCs/>
          <w:sz w:val="22"/>
          <w:szCs w:val="22"/>
        </w:rPr>
        <w:t>ZAKRES PRAC</w:t>
      </w:r>
      <w:bookmarkStart w:id="1" w:name="_GoBack"/>
      <w:bookmarkEnd w:id="1"/>
    </w:p>
    <w:p w14:paraId="4C4CD6F6" w14:textId="5423F1B7" w:rsidR="00AB3191" w:rsidRPr="00583602" w:rsidRDefault="001479F5" w:rsidP="00F373D0">
      <w:pPr>
        <w:pStyle w:val="Akapitzlist"/>
        <w:numPr>
          <w:ilvl w:val="0"/>
          <w:numId w:val="19"/>
        </w:numPr>
        <w:spacing w:line="276" w:lineRule="auto"/>
        <w:jc w:val="both"/>
        <w:rPr>
          <w:b/>
          <w:bCs/>
        </w:rPr>
      </w:pPr>
      <w:r w:rsidRPr="004A0D88">
        <w:rPr>
          <w:b/>
        </w:rPr>
        <w:t>Ul. Architektów</w:t>
      </w:r>
    </w:p>
    <w:p w14:paraId="3ADF89D0" w14:textId="5CDECFF7" w:rsidR="003E24AC" w:rsidRPr="004A0D88" w:rsidRDefault="003E24AC" w:rsidP="00F373D0">
      <w:pPr>
        <w:numPr>
          <w:ilvl w:val="1"/>
          <w:numId w:val="19"/>
        </w:numPr>
        <w:tabs>
          <w:tab w:val="clear" w:pos="1200"/>
        </w:tabs>
        <w:spacing w:line="276" w:lineRule="auto"/>
        <w:ind w:left="300" w:hanging="300"/>
        <w:jc w:val="both"/>
        <w:rPr>
          <w:b/>
        </w:rPr>
      </w:pPr>
      <w:r w:rsidRPr="004A0D88">
        <w:rPr>
          <w:b/>
        </w:rPr>
        <w:t xml:space="preserve">Podbudowa z betonu asfaltowego </w:t>
      </w:r>
      <w:r w:rsidR="00BC7110" w:rsidRPr="004A0D88">
        <w:rPr>
          <w:b/>
        </w:rPr>
        <w:t>modyfikowana</w:t>
      </w:r>
      <w:r w:rsidR="00586B0B" w:rsidRPr="004A0D88">
        <w:rPr>
          <w:b/>
        </w:rPr>
        <w:t xml:space="preserve"> dla KR 3-4, </w:t>
      </w:r>
    </w:p>
    <w:p w14:paraId="2CB6C05D" w14:textId="734D98DB" w:rsidR="00982A15" w:rsidRPr="004A0D88" w:rsidRDefault="00304FC8" w:rsidP="00F373D0">
      <w:pPr>
        <w:numPr>
          <w:ilvl w:val="1"/>
          <w:numId w:val="19"/>
        </w:numPr>
        <w:tabs>
          <w:tab w:val="clear" w:pos="1200"/>
        </w:tabs>
        <w:spacing w:line="276" w:lineRule="auto"/>
        <w:ind w:left="300" w:hanging="300"/>
        <w:jc w:val="both"/>
        <w:rPr>
          <w:b/>
        </w:rPr>
      </w:pPr>
      <w:r w:rsidRPr="004A0D88">
        <w:rPr>
          <w:b/>
        </w:rPr>
        <w:t>W</w:t>
      </w:r>
      <w:r w:rsidR="00E07F99" w:rsidRPr="004A0D88">
        <w:rPr>
          <w:b/>
        </w:rPr>
        <w:t>-</w:t>
      </w:r>
      <w:proofErr w:type="spellStart"/>
      <w:r w:rsidR="002B3E55" w:rsidRPr="004A0D88">
        <w:rPr>
          <w:b/>
        </w:rPr>
        <w:t>wa</w:t>
      </w:r>
      <w:proofErr w:type="spellEnd"/>
      <w:r w:rsidR="002B3E55" w:rsidRPr="004A0D88">
        <w:rPr>
          <w:b/>
        </w:rPr>
        <w:t xml:space="preserve"> </w:t>
      </w:r>
      <w:r w:rsidR="00982A15" w:rsidRPr="004A0D88">
        <w:rPr>
          <w:b/>
        </w:rPr>
        <w:t xml:space="preserve">wiążąca z betonu asfaltowego </w:t>
      </w:r>
      <w:r w:rsidR="00586B0B" w:rsidRPr="004A0D88">
        <w:rPr>
          <w:b/>
        </w:rPr>
        <w:t>modyfikow</w:t>
      </w:r>
      <w:r w:rsidR="00BC7110" w:rsidRPr="004A0D88">
        <w:rPr>
          <w:b/>
        </w:rPr>
        <w:t>ana</w:t>
      </w:r>
      <w:r w:rsidR="00586B0B" w:rsidRPr="004A0D88">
        <w:rPr>
          <w:b/>
        </w:rPr>
        <w:t xml:space="preserve"> dla KR 3-4,</w:t>
      </w:r>
      <w:r w:rsidR="003E24AC" w:rsidRPr="004A0D88">
        <w:rPr>
          <w:b/>
        </w:rPr>
        <w:t xml:space="preserve"> </w:t>
      </w:r>
    </w:p>
    <w:p w14:paraId="79FE746B" w14:textId="352B916C" w:rsidR="002B3E55" w:rsidRPr="004A0D88" w:rsidRDefault="00304FC8" w:rsidP="00F373D0">
      <w:pPr>
        <w:numPr>
          <w:ilvl w:val="1"/>
          <w:numId w:val="19"/>
        </w:numPr>
        <w:tabs>
          <w:tab w:val="clear" w:pos="1200"/>
        </w:tabs>
        <w:spacing w:line="276" w:lineRule="auto"/>
        <w:ind w:left="300" w:hanging="300"/>
        <w:jc w:val="both"/>
        <w:rPr>
          <w:b/>
        </w:rPr>
      </w:pPr>
      <w:r w:rsidRPr="004A0D88">
        <w:rPr>
          <w:b/>
        </w:rPr>
        <w:t>W</w:t>
      </w:r>
      <w:r w:rsidR="00E07F99" w:rsidRPr="004A0D88">
        <w:rPr>
          <w:b/>
        </w:rPr>
        <w:t>-</w:t>
      </w:r>
      <w:proofErr w:type="spellStart"/>
      <w:r w:rsidR="002B3E55" w:rsidRPr="004A0D88">
        <w:rPr>
          <w:b/>
        </w:rPr>
        <w:t>wa</w:t>
      </w:r>
      <w:proofErr w:type="spellEnd"/>
      <w:r w:rsidR="002B3E55" w:rsidRPr="004A0D88">
        <w:rPr>
          <w:b/>
        </w:rPr>
        <w:t xml:space="preserve"> ścieralna z betonu asfaltowego </w:t>
      </w:r>
      <w:r w:rsidR="00586B0B" w:rsidRPr="004A0D88">
        <w:rPr>
          <w:b/>
        </w:rPr>
        <w:t>modyfikow</w:t>
      </w:r>
      <w:r w:rsidR="00BC7110" w:rsidRPr="004A0D88">
        <w:rPr>
          <w:b/>
        </w:rPr>
        <w:t>ana</w:t>
      </w:r>
      <w:r w:rsidR="00586B0B" w:rsidRPr="004A0D88">
        <w:rPr>
          <w:b/>
        </w:rPr>
        <w:t xml:space="preserve"> dla KR 3-4</w:t>
      </w:r>
      <w:r w:rsidR="002B3E55" w:rsidRPr="004A0D88">
        <w:rPr>
          <w:b/>
        </w:rPr>
        <w:t xml:space="preserve">, </w:t>
      </w:r>
    </w:p>
    <w:p w14:paraId="37D6B76D" w14:textId="77777777" w:rsidR="00734F66" w:rsidRDefault="002B3E55" w:rsidP="00F373D0">
      <w:pPr>
        <w:numPr>
          <w:ilvl w:val="1"/>
          <w:numId w:val="19"/>
        </w:numPr>
        <w:tabs>
          <w:tab w:val="clear" w:pos="1200"/>
        </w:tabs>
        <w:spacing w:line="276" w:lineRule="auto"/>
        <w:ind w:left="300" w:hanging="300"/>
        <w:jc w:val="both"/>
        <w:rPr>
          <w:b/>
        </w:rPr>
      </w:pPr>
      <w:r w:rsidRPr="004A0D88">
        <w:rPr>
          <w:b/>
        </w:rPr>
        <w:t xml:space="preserve">Frezowanie nawierzchni bitumicznej </w:t>
      </w:r>
    </w:p>
    <w:p w14:paraId="31C51566" w14:textId="758B1103" w:rsidR="002B3E55" w:rsidRPr="004A0D88" w:rsidRDefault="00734F66" w:rsidP="00734F66">
      <w:pPr>
        <w:numPr>
          <w:ilvl w:val="1"/>
          <w:numId w:val="19"/>
        </w:numPr>
        <w:tabs>
          <w:tab w:val="clear" w:pos="1200"/>
        </w:tabs>
        <w:spacing w:line="276" w:lineRule="auto"/>
        <w:ind w:left="284" w:hanging="284"/>
        <w:jc w:val="both"/>
        <w:rPr>
          <w:b/>
        </w:rPr>
      </w:pPr>
      <w:r w:rsidRPr="00734F66">
        <w:rPr>
          <w:b/>
        </w:rPr>
        <w:t xml:space="preserve">Skropienie </w:t>
      </w:r>
      <w:proofErr w:type="spellStart"/>
      <w:r w:rsidRPr="00734F66">
        <w:rPr>
          <w:b/>
        </w:rPr>
        <w:t>międzywarstwowe</w:t>
      </w:r>
      <w:proofErr w:type="spellEnd"/>
      <w:r w:rsidRPr="00734F66">
        <w:rPr>
          <w:b/>
        </w:rPr>
        <w:t xml:space="preserve"> emulsją kationową </w:t>
      </w:r>
      <w:proofErr w:type="spellStart"/>
      <w:r w:rsidRPr="00734F66">
        <w:rPr>
          <w:b/>
        </w:rPr>
        <w:t>szybkorozpadową</w:t>
      </w:r>
      <w:proofErr w:type="spellEnd"/>
      <w:r w:rsidRPr="00734F66">
        <w:rPr>
          <w:b/>
        </w:rPr>
        <w:t>.</w:t>
      </w:r>
    </w:p>
    <w:p w14:paraId="5D312236" w14:textId="77777777" w:rsidR="00EF5ED9" w:rsidRPr="004A0D88" w:rsidRDefault="00EF5ED9" w:rsidP="00F373D0">
      <w:pPr>
        <w:numPr>
          <w:ilvl w:val="1"/>
          <w:numId w:val="19"/>
        </w:numPr>
        <w:tabs>
          <w:tab w:val="clear" w:pos="1200"/>
        </w:tabs>
        <w:spacing w:line="276" w:lineRule="auto"/>
        <w:ind w:left="300" w:hanging="300"/>
        <w:jc w:val="both"/>
        <w:rPr>
          <w:b/>
        </w:rPr>
      </w:pPr>
      <w:r w:rsidRPr="004A0D88">
        <w:rPr>
          <w:b/>
        </w:rPr>
        <w:t xml:space="preserve">Krawężnik </w:t>
      </w:r>
      <w:r w:rsidR="00A247FE" w:rsidRPr="004A0D88">
        <w:rPr>
          <w:b/>
        </w:rPr>
        <w:t>beton</w:t>
      </w:r>
      <w:r w:rsidRPr="004A0D88">
        <w:rPr>
          <w:b/>
        </w:rPr>
        <w:t xml:space="preserve">owy </w:t>
      </w:r>
      <w:r w:rsidR="00A247FE" w:rsidRPr="004A0D88">
        <w:rPr>
          <w:b/>
        </w:rPr>
        <w:t xml:space="preserve">15/30 </w:t>
      </w:r>
      <w:r w:rsidRPr="004A0D88">
        <w:rPr>
          <w:b/>
        </w:rPr>
        <w:t xml:space="preserve">wraz ze ściekiem z kostki </w:t>
      </w:r>
      <w:r w:rsidR="00A247FE" w:rsidRPr="004A0D88">
        <w:rPr>
          <w:b/>
        </w:rPr>
        <w:t>betonow</w:t>
      </w:r>
      <w:r w:rsidRPr="004A0D88">
        <w:rPr>
          <w:b/>
        </w:rPr>
        <w:t>ej.</w:t>
      </w:r>
    </w:p>
    <w:p w14:paraId="40FA5EF0" w14:textId="6F6A9C09" w:rsidR="00A247FE" w:rsidRPr="004A0D88" w:rsidRDefault="00750525" w:rsidP="00F373D0">
      <w:pPr>
        <w:numPr>
          <w:ilvl w:val="1"/>
          <w:numId w:val="19"/>
        </w:numPr>
        <w:tabs>
          <w:tab w:val="clear" w:pos="1200"/>
        </w:tabs>
        <w:spacing w:line="276" w:lineRule="auto"/>
        <w:ind w:left="300" w:hanging="300"/>
        <w:jc w:val="both"/>
        <w:rPr>
          <w:b/>
        </w:rPr>
      </w:pPr>
      <w:r w:rsidRPr="004A0D88">
        <w:rPr>
          <w:b/>
        </w:rPr>
        <w:t>R</w:t>
      </w:r>
      <w:r w:rsidR="00A0094D" w:rsidRPr="004A0D88">
        <w:rPr>
          <w:b/>
          <w:bCs/>
        </w:rPr>
        <w:t>emon</w:t>
      </w:r>
      <w:r w:rsidRPr="004A0D88">
        <w:rPr>
          <w:b/>
          <w:bCs/>
        </w:rPr>
        <w:t>t</w:t>
      </w:r>
      <w:r w:rsidR="005A7396" w:rsidRPr="004A0D88">
        <w:rPr>
          <w:b/>
          <w:bCs/>
        </w:rPr>
        <w:t xml:space="preserve"> nawierzchni </w:t>
      </w:r>
      <w:r w:rsidR="00A247FE" w:rsidRPr="004A0D88">
        <w:rPr>
          <w:b/>
          <w:bCs/>
        </w:rPr>
        <w:t>chodnika</w:t>
      </w:r>
      <w:r w:rsidR="005D637B">
        <w:rPr>
          <w:b/>
          <w:bCs/>
        </w:rPr>
        <w:t xml:space="preserve"> i parkingu z</w:t>
      </w:r>
      <w:r w:rsidR="005A7396" w:rsidRPr="004A0D88">
        <w:rPr>
          <w:b/>
          <w:bCs/>
        </w:rPr>
        <w:t xml:space="preserve"> </w:t>
      </w:r>
      <w:r w:rsidR="00A247FE" w:rsidRPr="004A0D88">
        <w:rPr>
          <w:b/>
          <w:bCs/>
        </w:rPr>
        <w:t>kostki betonowej wraz z</w:t>
      </w:r>
      <w:r w:rsidR="005A7396" w:rsidRPr="004A0D88">
        <w:rPr>
          <w:b/>
          <w:bCs/>
        </w:rPr>
        <w:t xml:space="preserve"> podbudową</w:t>
      </w:r>
      <w:r w:rsidR="00A0094D" w:rsidRPr="004A0D88">
        <w:rPr>
          <w:b/>
          <w:bCs/>
        </w:rPr>
        <w:t xml:space="preserve"> </w:t>
      </w:r>
      <w:r w:rsidR="00A247FE" w:rsidRPr="004A0D88">
        <w:rPr>
          <w:b/>
          <w:bCs/>
        </w:rPr>
        <w:t>tłuczniową.</w:t>
      </w:r>
    </w:p>
    <w:p w14:paraId="6018F78D" w14:textId="77777777" w:rsidR="00A247FE" w:rsidRPr="004A0D88" w:rsidRDefault="00A247FE" w:rsidP="00F373D0">
      <w:pPr>
        <w:numPr>
          <w:ilvl w:val="1"/>
          <w:numId w:val="19"/>
        </w:numPr>
        <w:tabs>
          <w:tab w:val="clear" w:pos="1200"/>
        </w:tabs>
        <w:spacing w:line="276" w:lineRule="auto"/>
        <w:ind w:left="300" w:hanging="300"/>
        <w:jc w:val="both"/>
        <w:rPr>
          <w:b/>
        </w:rPr>
      </w:pPr>
      <w:r w:rsidRPr="004A0D88">
        <w:rPr>
          <w:b/>
          <w:bCs/>
        </w:rPr>
        <w:t xml:space="preserve">Remont kratek ściekowych wraz ze studzienkami i </w:t>
      </w:r>
      <w:proofErr w:type="spellStart"/>
      <w:r w:rsidRPr="004A0D88">
        <w:rPr>
          <w:b/>
          <w:bCs/>
        </w:rPr>
        <w:t>przykanalikami</w:t>
      </w:r>
      <w:proofErr w:type="spellEnd"/>
      <w:r w:rsidRPr="004A0D88">
        <w:rPr>
          <w:b/>
          <w:bCs/>
        </w:rPr>
        <w:t>.</w:t>
      </w:r>
    </w:p>
    <w:p w14:paraId="38DDB84F" w14:textId="04239985" w:rsidR="00A0094D" w:rsidRPr="004A0D88" w:rsidRDefault="00A247FE" w:rsidP="00F373D0">
      <w:pPr>
        <w:numPr>
          <w:ilvl w:val="1"/>
          <w:numId w:val="19"/>
        </w:numPr>
        <w:tabs>
          <w:tab w:val="clear" w:pos="1200"/>
          <w:tab w:val="num" w:pos="284"/>
        </w:tabs>
        <w:spacing w:line="276" w:lineRule="auto"/>
        <w:ind w:hanging="1200"/>
        <w:jc w:val="both"/>
        <w:rPr>
          <w:b/>
        </w:rPr>
      </w:pPr>
      <w:r w:rsidRPr="004A0D88">
        <w:rPr>
          <w:b/>
          <w:bCs/>
        </w:rPr>
        <w:t>Wykonanie podbudowy z gruntu stabilizowaneg</w:t>
      </w:r>
      <w:r w:rsidR="00116039">
        <w:rPr>
          <w:b/>
          <w:bCs/>
        </w:rPr>
        <w:t>o</w:t>
      </w:r>
      <w:r w:rsidRPr="004A0D88">
        <w:rPr>
          <w:b/>
          <w:bCs/>
        </w:rPr>
        <w:t xml:space="preserve"> cementem, </w:t>
      </w:r>
      <w:proofErr w:type="spellStart"/>
      <w:r w:rsidRPr="004A0D88">
        <w:rPr>
          <w:b/>
          <w:bCs/>
        </w:rPr>
        <w:t>gruntocementem</w:t>
      </w:r>
      <w:proofErr w:type="spellEnd"/>
      <w:r w:rsidRPr="004A0D88">
        <w:rPr>
          <w:b/>
          <w:bCs/>
        </w:rPr>
        <w:t xml:space="preserve"> przygotowanym w wytwórni.</w:t>
      </w:r>
    </w:p>
    <w:p w14:paraId="2CF4919B" w14:textId="77777777" w:rsidR="00E07F99" w:rsidRPr="004A0D88" w:rsidRDefault="00E07F99" w:rsidP="00F373D0">
      <w:pPr>
        <w:numPr>
          <w:ilvl w:val="1"/>
          <w:numId w:val="19"/>
        </w:numPr>
        <w:tabs>
          <w:tab w:val="clear" w:pos="1200"/>
        </w:tabs>
        <w:spacing w:line="276" w:lineRule="auto"/>
        <w:ind w:left="300" w:hanging="300"/>
        <w:jc w:val="both"/>
        <w:rPr>
          <w:b/>
        </w:rPr>
      </w:pPr>
      <w:r w:rsidRPr="004A0D88">
        <w:rPr>
          <w:b/>
        </w:rPr>
        <w:t xml:space="preserve">Wykonanie inwentaryzacji i odtworzenie oznakowania </w:t>
      </w:r>
      <w:r w:rsidR="0014351C" w:rsidRPr="004A0D88">
        <w:rPr>
          <w:b/>
        </w:rPr>
        <w:t xml:space="preserve">w tym </w:t>
      </w:r>
      <w:r w:rsidR="005A7396" w:rsidRPr="004A0D88">
        <w:rPr>
          <w:b/>
        </w:rPr>
        <w:t>poziomego</w:t>
      </w:r>
      <w:r w:rsidRPr="004A0D88">
        <w:rPr>
          <w:b/>
        </w:rPr>
        <w:t xml:space="preserve"> grubowarstwowo</w:t>
      </w:r>
      <w:r w:rsidR="005A7396" w:rsidRPr="004A0D88">
        <w:rPr>
          <w:b/>
        </w:rPr>
        <w:t>.</w:t>
      </w:r>
    </w:p>
    <w:p w14:paraId="3D82B828" w14:textId="77777777" w:rsidR="00AB3191" w:rsidRPr="004A0D88" w:rsidRDefault="00AB3191" w:rsidP="00F373D0">
      <w:pPr>
        <w:spacing w:line="276" w:lineRule="auto"/>
        <w:ind w:left="300"/>
        <w:jc w:val="both"/>
        <w:rPr>
          <w:b/>
        </w:rPr>
      </w:pPr>
    </w:p>
    <w:p w14:paraId="5ADFAFFF" w14:textId="77777777" w:rsidR="001479F5" w:rsidRPr="004A0D88" w:rsidRDefault="004A0D88" w:rsidP="00F373D0">
      <w:pPr>
        <w:spacing w:line="276" w:lineRule="auto"/>
        <w:ind w:left="300"/>
        <w:jc w:val="both"/>
        <w:rPr>
          <w:b/>
        </w:rPr>
      </w:pPr>
      <w:r w:rsidRPr="004A0D88">
        <w:rPr>
          <w:b/>
          <w:i/>
        </w:rPr>
        <w:t>b</w:t>
      </w:r>
      <w:r>
        <w:rPr>
          <w:b/>
        </w:rPr>
        <w:t xml:space="preserve">. </w:t>
      </w:r>
      <w:r w:rsidR="001479F5" w:rsidRPr="004A0D88">
        <w:rPr>
          <w:b/>
        </w:rPr>
        <w:t>Ul. Balicka</w:t>
      </w:r>
    </w:p>
    <w:p w14:paraId="526F9ED4" w14:textId="7F467F39" w:rsidR="001479F5" w:rsidRPr="004A0D88" w:rsidRDefault="001479F5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1.</w:t>
      </w:r>
      <w:r w:rsidRPr="004A0D88">
        <w:rPr>
          <w:b/>
          <w:bCs/>
          <w:lang w:eastAsia="en-US"/>
        </w:rPr>
        <w:tab/>
      </w:r>
      <w:r w:rsidR="00BC7110" w:rsidRPr="004A0D88">
        <w:rPr>
          <w:b/>
          <w:bCs/>
          <w:lang w:eastAsia="en-US"/>
        </w:rPr>
        <w:t>W-</w:t>
      </w:r>
      <w:proofErr w:type="spellStart"/>
      <w:r w:rsidR="00BC7110" w:rsidRPr="004A0D88">
        <w:rPr>
          <w:b/>
          <w:bCs/>
          <w:lang w:eastAsia="en-US"/>
        </w:rPr>
        <w:t>wa</w:t>
      </w:r>
      <w:proofErr w:type="spellEnd"/>
      <w:r w:rsidR="00BC7110" w:rsidRPr="004A0D88">
        <w:rPr>
          <w:b/>
          <w:bCs/>
          <w:lang w:eastAsia="en-US"/>
        </w:rPr>
        <w:t xml:space="preserve"> wyrównawcza </w:t>
      </w:r>
      <w:r w:rsidRPr="004A0D88">
        <w:rPr>
          <w:b/>
          <w:bCs/>
          <w:lang w:eastAsia="en-US"/>
        </w:rPr>
        <w:t>z betonu asfaltowego w miejscach tego wymagających</w:t>
      </w:r>
    </w:p>
    <w:p w14:paraId="1F2D1903" w14:textId="548069AA" w:rsidR="001479F5" w:rsidRPr="004A0D88" w:rsidRDefault="00687B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2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>W-</w:t>
      </w:r>
      <w:proofErr w:type="spellStart"/>
      <w:r w:rsidR="001479F5" w:rsidRPr="004A0D88">
        <w:rPr>
          <w:b/>
          <w:bCs/>
          <w:lang w:eastAsia="en-US"/>
        </w:rPr>
        <w:t>wa</w:t>
      </w:r>
      <w:proofErr w:type="spellEnd"/>
      <w:r w:rsidR="001479F5" w:rsidRPr="004A0D88">
        <w:rPr>
          <w:b/>
          <w:bCs/>
          <w:lang w:eastAsia="en-US"/>
        </w:rPr>
        <w:t xml:space="preserve"> wiążąca z betonu asfaltowego AC16W WMS modyfikowana </w:t>
      </w:r>
    </w:p>
    <w:p w14:paraId="20255472" w14:textId="50F157B1" w:rsidR="001479F5" w:rsidRPr="004A0D88" w:rsidRDefault="00687B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3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>W-</w:t>
      </w:r>
      <w:proofErr w:type="spellStart"/>
      <w:r w:rsidR="001479F5" w:rsidRPr="004A0D88">
        <w:rPr>
          <w:b/>
          <w:bCs/>
          <w:lang w:eastAsia="en-US"/>
        </w:rPr>
        <w:t>wa</w:t>
      </w:r>
      <w:proofErr w:type="spellEnd"/>
      <w:r w:rsidR="001479F5" w:rsidRPr="004A0D88">
        <w:rPr>
          <w:b/>
          <w:bCs/>
          <w:lang w:eastAsia="en-US"/>
        </w:rPr>
        <w:t xml:space="preserve"> ścieralna z betonu asfaltowego AC 11S modyfikowana</w:t>
      </w:r>
    </w:p>
    <w:p w14:paraId="4B4E6FC9" w14:textId="77777777" w:rsidR="00734F66" w:rsidRDefault="00687B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4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>Frezowanie naw</w:t>
      </w:r>
      <w:r w:rsidR="00BC7110" w:rsidRPr="004A0D88">
        <w:rPr>
          <w:b/>
          <w:bCs/>
          <w:lang w:eastAsia="en-US"/>
        </w:rPr>
        <w:t xml:space="preserve">ierzchni bitumicznej </w:t>
      </w:r>
    </w:p>
    <w:p w14:paraId="410355E4" w14:textId="55BE0F98" w:rsidR="00734F66" w:rsidRPr="00734F66" w:rsidRDefault="00734F66" w:rsidP="00734F66">
      <w:pPr>
        <w:pStyle w:val="Akapitzlist"/>
        <w:numPr>
          <w:ilvl w:val="0"/>
          <w:numId w:val="44"/>
        </w:numPr>
        <w:tabs>
          <w:tab w:val="left" w:pos="426"/>
        </w:tabs>
        <w:spacing w:line="276" w:lineRule="auto"/>
        <w:ind w:left="0" w:firstLine="0"/>
        <w:jc w:val="both"/>
        <w:rPr>
          <w:b/>
        </w:rPr>
      </w:pPr>
      <w:r w:rsidRPr="00734F66">
        <w:rPr>
          <w:b/>
        </w:rPr>
        <w:t xml:space="preserve">Skropienie </w:t>
      </w:r>
      <w:proofErr w:type="spellStart"/>
      <w:r w:rsidRPr="00734F66">
        <w:rPr>
          <w:b/>
        </w:rPr>
        <w:t>międzywarstwowe</w:t>
      </w:r>
      <w:proofErr w:type="spellEnd"/>
      <w:r w:rsidRPr="00734F66">
        <w:rPr>
          <w:b/>
        </w:rPr>
        <w:t xml:space="preserve"> emulsją kationową </w:t>
      </w:r>
      <w:proofErr w:type="spellStart"/>
      <w:r w:rsidRPr="00734F66">
        <w:rPr>
          <w:b/>
        </w:rPr>
        <w:t>szybkorozpadową</w:t>
      </w:r>
      <w:proofErr w:type="spellEnd"/>
      <w:r w:rsidRPr="00734F66">
        <w:rPr>
          <w:b/>
        </w:rPr>
        <w:t>.</w:t>
      </w:r>
    </w:p>
    <w:p w14:paraId="38EBB0C0" w14:textId="7201D9F9" w:rsidR="001479F5" w:rsidRPr="004A0D88" w:rsidRDefault="00734F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>6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 xml:space="preserve">Krawężnik kamienny najazdowy wraz ze ściekiem z </w:t>
      </w:r>
      <w:r w:rsidR="00A247FE" w:rsidRPr="004A0D88">
        <w:rPr>
          <w:b/>
        </w:rPr>
        <w:t>kostki betonowej</w:t>
      </w:r>
      <w:r w:rsidR="001479F5" w:rsidRPr="004A0D88">
        <w:rPr>
          <w:b/>
          <w:bCs/>
          <w:lang w:eastAsia="en-US"/>
        </w:rPr>
        <w:t>.</w:t>
      </w:r>
    </w:p>
    <w:p w14:paraId="44E89595" w14:textId="4C141493" w:rsidR="00687B66" w:rsidRPr="004A0D88" w:rsidRDefault="00734F66" w:rsidP="00F373D0">
      <w:pPr>
        <w:spacing w:line="276" w:lineRule="auto"/>
        <w:ind w:left="360" w:hanging="360"/>
        <w:jc w:val="both"/>
        <w:rPr>
          <w:b/>
        </w:rPr>
      </w:pPr>
      <w:r>
        <w:rPr>
          <w:b/>
          <w:bCs/>
        </w:rPr>
        <w:t>7</w:t>
      </w:r>
      <w:r w:rsidR="00687B66" w:rsidRPr="004A0D88">
        <w:rPr>
          <w:b/>
          <w:bCs/>
        </w:rPr>
        <w:t xml:space="preserve">.     Remont kratek ściekowych wraz ze studzienkami i </w:t>
      </w:r>
      <w:proofErr w:type="spellStart"/>
      <w:r w:rsidR="00687B66" w:rsidRPr="004A0D88">
        <w:rPr>
          <w:b/>
          <w:bCs/>
        </w:rPr>
        <w:t>przykanalikami</w:t>
      </w:r>
      <w:proofErr w:type="spellEnd"/>
      <w:r w:rsidR="00687B66" w:rsidRPr="004A0D88">
        <w:rPr>
          <w:b/>
          <w:bCs/>
        </w:rPr>
        <w:t>.</w:t>
      </w:r>
    </w:p>
    <w:p w14:paraId="29BF5B2F" w14:textId="396633A1" w:rsidR="00750525" w:rsidRPr="004A0D88" w:rsidRDefault="00734F66" w:rsidP="00F373D0">
      <w:pPr>
        <w:spacing w:line="276" w:lineRule="auto"/>
        <w:ind w:left="0"/>
        <w:jc w:val="both"/>
        <w:rPr>
          <w:b/>
        </w:rPr>
      </w:pPr>
      <w:r>
        <w:rPr>
          <w:b/>
          <w:bCs/>
        </w:rPr>
        <w:t>8</w:t>
      </w:r>
      <w:r w:rsidR="001479F5" w:rsidRPr="004A0D88">
        <w:rPr>
          <w:b/>
          <w:bCs/>
        </w:rPr>
        <w:t>.</w:t>
      </w:r>
      <w:r w:rsidR="00750525" w:rsidRPr="004A0D88">
        <w:rPr>
          <w:b/>
          <w:bCs/>
        </w:rPr>
        <w:t xml:space="preserve">     </w:t>
      </w:r>
      <w:r w:rsidR="00750525" w:rsidRPr="004A0D88">
        <w:rPr>
          <w:b/>
        </w:rPr>
        <w:t>R</w:t>
      </w:r>
      <w:r w:rsidR="00750525" w:rsidRPr="004A0D88">
        <w:rPr>
          <w:b/>
          <w:bCs/>
        </w:rPr>
        <w:t>emont nawierzchni chodnika kostki betonowej wraz z podbudową tłuczniową.</w:t>
      </w:r>
    </w:p>
    <w:p w14:paraId="2D19DCB0" w14:textId="20D7745E" w:rsidR="00D754C3" w:rsidRPr="004A0D88" w:rsidRDefault="00734F66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lang w:eastAsia="en-US"/>
        </w:rPr>
      </w:pPr>
      <w:r>
        <w:rPr>
          <w:b/>
          <w:bCs/>
          <w:lang w:eastAsia="en-US"/>
        </w:rPr>
        <w:t>9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>Wykonanie inwentaryzacji i odtworzenie oznakowania w tym poziomego grubowarstwowo.</w:t>
      </w:r>
    </w:p>
    <w:p w14:paraId="543411C5" w14:textId="77777777" w:rsidR="001479F5" w:rsidRPr="004A0D88" w:rsidRDefault="001479F5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lang w:eastAsia="en-US"/>
        </w:rPr>
      </w:pPr>
    </w:p>
    <w:p w14:paraId="6C9A977E" w14:textId="77777777" w:rsidR="001479F5" w:rsidRPr="004A0D88" w:rsidRDefault="004A0D88" w:rsidP="00F373D0">
      <w:pPr>
        <w:spacing w:line="276" w:lineRule="auto"/>
        <w:ind w:left="300"/>
        <w:jc w:val="both"/>
        <w:rPr>
          <w:b/>
        </w:rPr>
      </w:pPr>
      <w:r>
        <w:rPr>
          <w:b/>
          <w:i/>
        </w:rPr>
        <w:t>c</w:t>
      </w:r>
      <w:r>
        <w:rPr>
          <w:b/>
        </w:rPr>
        <w:t xml:space="preserve">. </w:t>
      </w:r>
      <w:r w:rsidR="001479F5" w:rsidRPr="004A0D88">
        <w:rPr>
          <w:b/>
        </w:rPr>
        <w:t>Ul. Łokietka</w:t>
      </w:r>
    </w:p>
    <w:p w14:paraId="01B2B051" w14:textId="0497FB91" w:rsidR="00322E1C" w:rsidRPr="004A0D88" w:rsidRDefault="00322E1C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1.</w:t>
      </w:r>
      <w:r w:rsidRPr="004A0D88">
        <w:rPr>
          <w:b/>
          <w:bCs/>
          <w:lang w:eastAsia="en-US"/>
        </w:rPr>
        <w:tab/>
        <w:t>W-</w:t>
      </w:r>
      <w:proofErr w:type="spellStart"/>
      <w:r w:rsidRPr="004A0D88">
        <w:rPr>
          <w:b/>
          <w:bCs/>
          <w:lang w:eastAsia="en-US"/>
        </w:rPr>
        <w:t>wa</w:t>
      </w:r>
      <w:proofErr w:type="spellEnd"/>
      <w:r w:rsidRPr="004A0D88">
        <w:rPr>
          <w:b/>
          <w:bCs/>
          <w:lang w:eastAsia="en-US"/>
        </w:rPr>
        <w:t xml:space="preserve"> wiążąca z betonu asfaltowego modyfikowanego dla KR 3-4</w:t>
      </w:r>
    </w:p>
    <w:p w14:paraId="3F22CA80" w14:textId="5F1C2570" w:rsidR="00322E1C" w:rsidRPr="004A0D88" w:rsidRDefault="00322E1C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2.</w:t>
      </w:r>
      <w:r w:rsidRPr="004A0D88">
        <w:rPr>
          <w:b/>
          <w:bCs/>
          <w:lang w:eastAsia="en-US"/>
        </w:rPr>
        <w:tab/>
        <w:t>W-</w:t>
      </w:r>
      <w:proofErr w:type="spellStart"/>
      <w:r w:rsidRPr="004A0D88">
        <w:rPr>
          <w:b/>
          <w:bCs/>
          <w:lang w:eastAsia="en-US"/>
        </w:rPr>
        <w:t>wa</w:t>
      </w:r>
      <w:proofErr w:type="spellEnd"/>
      <w:r w:rsidRPr="004A0D88">
        <w:rPr>
          <w:b/>
          <w:bCs/>
          <w:lang w:eastAsia="en-US"/>
        </w:rPr>
        <w:t xml:space="preserve"> ścieralna z betonu asfaltowego modyfikowanego dla KR 3-4</w:t>
      </w:r>
    </w:p>
    <w:p w14:paraId="0350D8A7" w14:textId="77777777" w:rsidR="00734F66" w:rsidRDefault="00322E1C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3.</w:t>
      </w:r>
      <w:r w:rsidRPr="004A0D88">
        <w:rPr>
          <w:b/>
          <w:bCs/>
          <w:lang w:eastAsia="en-US"/>
        </w:rPr>
        <w:tab/>
        <w:t>Frezowanie na</w:t>
      </w:r>
      <w:r w:rsidR="00E52D2E" w:rsidRPr="004A0D88">
        <w:rPr>
          <w:b/>
          <w:bCs/>
          <w:lang w:eastAsia="en-US"/>
        </w:rPr>
        <w:t xml:space="preserve">wierzchni bitumicznej </w:t>
      </w:r>
    </w:p>
    <w:p w14:paraId="68E3E9D0" w14:textId="723EF0B7" w:rsidR="00734F66" w:rsidRDefault="00734F66" w:rsidP="00734F66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4.</w:t>
      </w:r>
      <w:r w:rsidRPr="004A0D88">
        <w:rPr>
          <w:b/>
          <w:bCs/>
          <w:lang w:eastAsia="en-US"/>
        </w:rPr>
        <w:tab/>
      </w:r>
      <w:r w:rsidRPr="00734F66">
        <w:rPr>
          <w:b/>
          <w:bCs/>
          <w:lang w:eastAsia="en-US"/>
        </w:rPr>
        <w:t xml:space="preserve">Skropienie </w:t>
      </w:r>
      <w:proofErr w:type="spellStart"/>
      <w:r w:rsidRPr="00734F66">
        <w:rPr>
          <w:b/>
          <w:bCs/>
          <w:lang w:eastAsia="en-US"/>
        </w:rPr>
        <w:t>międzywarstwowe</w:t>
      </w:r>
      <w:proofErr w:type="spellEnd"/>
      <w:r w:rsidRPr="00734F66">
        <w:rPr>
          <w:b/>
          <w:bCs/>
          <w:lang w:eastAsia="en-US"/>
        </w:rPr>
        <w:t xml:space="preserve"> emulsją kationową </w:t>
      </w:r>
      <w:proofErr w:type="spellStart"/>
      <w:r w:rsidRPr="00734F66">
        <w:rPr>
          <w:b/>
          <w:bCs/>
          <w:lang w:eastAsia="en-US"/>
        </w:rPr>
        <w:t>szybkorozpadową</w:t>
      </w:r>
      <w:proofErr w:type="spellEnd"/>
    </w:p>
    <w:p w14:paraId="23661825" w14:textId="70EED999" w:rsidR="001479F5" w:rsidRPr="004A0D88" w:rsidRDefault="00687B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5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 xml:space="preserve">Krawężnik kamienny najazdowy wraz ze ściekiem z kostki </w:t>
      </w:r>
      <w:r w:rsidRPr="004A0D88">
        <w:rPr>
          <w:b/>
        </w:rPr>
        <w:t>betonowej</w:t>
      </w:r>
      <w:r w:rsidR="001479F5" w:rsidRPr="004A0D88">
        <w:rPr>
          <w:b/>
          <w:bCs/>
          <w:lang w:eastAsia="en-US"/>
        </w:rPr>
        <w:t>.</w:t>
      </w:r>
    </w:p>
    <w:p w14:paraId="1EB9006F" w14:textId="77777777" w:rsidR="001479F5" w:rsidRPr="004A0D88" w:rsidRDefault="00687B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6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</w:r>
      <w:r w:rsidRPr="004A0D88">
        <w:rPr>
          <w:b/>
        </w:rPr>
        <w:t>R</w:t>
      </w:r>
      <w:r w:rsidRPr="004A0D88">
        <w:rPr>
          <w:b/>
          <w:bCs/>
        </w:rPr>
        <w:t>emont nawierzchni chodnika kostki betonowej wraz z podbudową tłuczniową.</w:t>
      </w:r>
    </w:p>
    <w:p w14:paraId="3A52769F" w14:textId="12B5D364" w:rsidR="001479F5" w:rsidRDefault="00687B66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7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>Wykonanie inwentaryzacji i odtworzenie oznakowania w tym poziomego grubowarstwowo.</w:t>
      </w:r>
    </w:p>
    <w:p w14:paraId="647B5288" w14:textId="49EC5337" w:rsidR="00015AA1" w:rsidRPr="005C146C" w:rsidRDefault="00015AA1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lang w:eastAsia="en-US"/>
        </w:rPr>
      </w:pPr>
      <w:r w:rsidRPr="005C146C">
        <w:rPr>
          <w:b/>
          <w:bCs/>
          <w:lang w:eastAsia="en-US"/>
        </w:rPr>
        <w:t>8</w:t>
      </w:r>
      <w:r>
        <w:rPr>
          <w:b/>
          <w:bCs/>
          <w:lang w:eastAsia="en-US"/>
        </w:rPr>
        <w:t>.</w:t>
      </w:r>
      <w:r>
        <w:rPr>
          <w:b/>
          <w:bCs/>
          <w:lang w:eastAsia="en-US"/>
        </w:rPr>
        <w:tab/>
        <w:t>Odtworzenie pętli i</w:t>
      </w:r>
      <w:r w:rsidRPr="005C146C">
        <w:rPr>
          <w:b/>
          <w:bCs/>
          <w:lang w:eastAsia="en-US"/>
        </w:rPr>
        <w:t xml:space="preserve">ndukcyjnych </w:t>
      </w:r>
    </w:p>
    <w:p w14:paraId="089D7281" w14:textId="77777777" w:rsidR="001479F5" w:rsidRPr="004A0D88" w:rsidRDefault="001479F5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u w:val="single"/>
          <w:lang w:eastAsia="en-US"/>
        </w:rPr>
      </w:pPr>
    </w:p>
    <w:p w14:paraId="1B3E6FF2" w14:textId="77777777" w:rsidR="001479F5" w:rsidRPr="004A0D88" w:rsidRDefault="004A0D88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</w:t>
      </w:r>
      <w:r>
        <w:rPr>
          <w:b/>
          <w:i/>
        </w:rPr>
        <w:t>d</w:t>
      </w:r>
      <w:r>
        <w:rPr>
          <w:b/>
        </w:rPr>
        <w:t xml:space="preserve">. </w:t>
      </w:r>
      <w:r w:rsidR="001479F5" w:rsidRPr="004A0D88">
        <w:rPr>
          <w:b/>
          <w:bCs/>
          <w:lang w:eastAsia="en-US"/>
        </w:rPr>
        <w:t>Ul. Podmokła</w:t>
      </w:r>
    </w:p>
    <w:p w14:paraId="4559496A" w14:textId="6D61C80F" w:rsidR="00E52D2E" w:rsidRPr="004A0D88" w:rsidRDefault="00E52D2E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1.</w:t>
      </w:r>
      <w:r w:rsidRPr="004A0D88">
        <w:rPr>
          <w:b/>
          <w:bCs/>
          <w:lang w:eastAsia="en-US"/>
        </w:rPr>
        <w:tab/>
        <w:t>W-</w:t>
      </w:r>
      <w:proofErr w:type="spellStart"/>
      <w:r w:rsidRPr="004A0D88">
        <w:rPr>
          <w:b/>
          <w:bCs/>
          <w:lang w:eastAsia="en-US"/>
        </w:rPr>
        <w:t>wa</w:t>
      </w:r>
      <w:proofErr w:type="spellEnd"/>
      <w:r w:rsidRPr="004A0D88">
        <w:rPr>
          <w:b/>
          <w:bCs/>
          <w:lang w:eastAsia="en-US"/>
        </w:rPr>
        <w:t xml:space="preserve"> wyrównawcza z betonu asfaltowego w miejscach tego wymagających</w:t>
      </w:r>
    </w:p>
    <w:p w14:paraId="0D6251AF" w14:textId="559A905D" w:rsidR="00E52D2E" w:rsidRPr="004A0D88" w:rsidRDefault="00687B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2</w:t>
      </w:r>
      <w:r w:rsidR="00E52D2E" w:rsidRPr="004A0D88">
        <w:rPr>
          <w:b/>
          <w:bCs/>
          <w:lang w:eastAsia="en-US"/>
        </w:rPr>
        <w:t>.</w:t>
      </w:r>
      <w:r w:rsidR="00E52D2E" w:rsidRPr="004A0D88">
        <w:rPr>
          <w:b/>
          <w:bCs/>
          <w:lang w:eastAsia="en-US"/>
        </w:rPr>
        <w:tab/>
        <w:t>W-</w:t>
      </w:r>
      <w:proofErr w:type="spellStart"/>
      <w:r w:rsidR="00E52D2E" w:rsidRPr="004A0D88">
        <w:rPr>
          <w:b/>
          <w:bCs/>
          <w:lang w:eastAsia="en-US"/>
        </w:rPr>
        <w:t>wa</w:t>
      </w:r>
      <w:proofErr w:type="spellEnd"/>
      <w:r w:rsidR="00E52D2E" w:rsidRPr="004A0D88">
        <w:rPr>
          <w:b/>
          <w:bCs/>
          <w:lang w:eastAsia="en-US"/>
        </w:rPr>
        <w:t xml:space="preserve"> wiążąca z betonu asfaltowego AC16W WMS modyfikowana </w:t>
      </w:r>
    </w:p>
    <w:p w14:paraId="0FE468D0" w14:textId="37F2A030" w:rsidR="00E52D2E" w:rsidRPr="004A0D88" w:rsidRDefault="00687B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3</w:t>
      </w:r>
      <w:r w:rsidR="00E52D2E" w:rsidRPr="004A0D88">
        <w:rPr>
          <w:b/>
          <w:bCs/>
          <w:lang w:eastAsia="en-US"/>
        </w:rPr>
        <w:t>.</w:t>
      </w:r>
      <w:r w:rsidR="00E52D2E" w:rsidRPr="004A0D88">
        <w:rPr>
          <w:b/>
          <w:bCs/>
          <w:lang w:eastAsia="en-US"/>
        </w:rPr>
        <w:tab/>
        <w:t>W-</w:t>
      </w:r>
      <w:proofErr w:type="spellStart"/>
      <w:r w:rsidR="00E52D2E" w:rsidRPr="004A0D88">
        <w:rPr>
          <w:b/>
          <w:bCs/>
          <w:lang w:eastAsia="en-US"/>
        </w:rPr>
        <w:t>wa</w:t>
      </w:r>
      <w:proofErr w:type="spellEnd"/>
      <w:r w:rsidR="00E52D2E" w:rsidRPr="004A0D88">
        <w:rPr>
          <w:b/>
          <w:bCs/>
          <w:lang w:eastAsia="en-US"/>
        </w:rPr>
        <w:t xml:space="preserve"> ścieralna z betonu asfalt</w:t>
      </w:r>
      <w:r w:rsidR="00B93038" w:rsidRPr="004A0D88">
        <w:rPr>
          <w:b/>
          <w:bCs/>
          <w:lang w:eastAsia="en-US"/>
        </w:rPr>
        <w:t xml:space="preserve">owego AC 11S modyfikowana, </w:t>
      </w:r>
    </w:p>
    <w:p w14:paraId="395BB80A" w14:textId="77777777" w:rsidR="00734F66" w:rsidRDefault="00687B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4</w:t>
      </w:r>
      <w:r w:rsidR="00E52D2E" w:rsidRPr="004A0D88">
        <w:rPr>
          <w:b/>
          <w:bCs/>
          <w:lang w:eastAsia="en-US"/>
        </w:rPr>
        <w:t>.</w:t>
      </w:r>
      <w:r w:rsidR="00E52D2E" w:rsidRPr="004A0D88">
        <w:rPr>
          <w:b/>
          <w:bCs/>
          <w:lang w:eastAsia="en-US"/>
        </w:rPr>
        <w:tab/>
        <w:t xml:space="preserve">Frezowanie nawierzchni bitumicznej </w:t>
      </w:r>
    </w:p>
    <w:p w14:paraId="4895BCEB" w14:textId="71F8340A" w:rsidR="00E52D2E" w:rsidRPr="004A0D88" w:rsidRDefault="00734F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>5</w:t>
      </w:r>
      <w:r w:rsidRPr="004A0D88">
        <w:rPr>
          <w:b/>
          <w:bCs/>
          <w:lang w:eastAsia="en-US"/>
        </w:rPr>
        <w:t>.</w:t>
      </w:r>
      <w:r w:rsidRPr="004A0D88">
        <w:rPr>
          <w:b/>
          <w:bCs/>
          <w:lang w:eastAsia="en-US"/>
        </w:rPr>
        <w:tab/>
      </w:r>
      <w:r w:rsidRPr="00734F66">
        <w:rPr>
          <w:b/>
        </w:rPr>
        <w:t xml:space="preserve">Skropienie </w:t>
      </w:r>
      <w:proofErr w:type="spellStart"/>
      <w:r w:rsidRPr="00734F66">
        <w:rPr>
          <w:b/>
        </w:rPr>
        <w:t>międzywarstwowe</w:t>
      </w:r>
      <w:proofErr w:type="spellEnd"/>
      <w:r w:rsidRPr="00734F66">
        <w:rPr>
          <w:b/>
        </w:rPr>
        <w:t xml:space="preserve"> emulsją kationową </w:t>
      </w:r>
      <w:proofErr w:type="spellStart"/>
      <w:r w:rsidRPr="00734F66">
        <w:rPr>
          <w:b/>
        </w:rPr>
        <w:t>szybkorozpadową</w:t>
      </w:r>
      <w:proofErr w:type="spellEnd"/>
      <w:r w:rsidRPr="004A0D88" w:rsidDel="0006175A">
        <w:rPr>
          <w:b/>
          <w:bCs/>
          <w:lang w:eastAsia="en-US"/>
        </w:rPr>
        <w:t xml:space="preserve"> </w:t>
      </w:r>
    </w:p>
    <w:p w14:paraId="6A6DDDCC" w14:textId="2F820CBA" w:rsidR="001479F5" w:rsidRPr="004A0D88" w:rsidRDefault="00734F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>6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 xml:space="preserve">Krawężnik </w:t>
      </w:r>
      <w:r w:rsidR="00687B66" w:rsidRPr="004A0D88">
        <w:rPr>
          <w:b/>
          <w:bCs/>
          <w:lang w:eastAsia="en-US"/>
        </w:rPr>
        <w:t>beton</w:t>
      </w:r>
      <w:r w:rsidR="001479F5" w:rsidRPr="004A0D88">
        <w:rPr>
          <w:b/>
          <w:bCs/>
          <w:lang w:eastAsia="en-US"/>
        </w:rPr>
        <w:t xml:space="preserve">owy </w:t>
      </w:r>
      <w:r w:rsidR="00687B66" w:rsidRPr="004A0D88">
        <w:rPr>
          <w:b/>
          <w:bCs/>
          <w:lang w:eastAsia="en-US"/>
        </w:rPr>
        <w:t xml:space="preserve">20/30 </w:t>
      </w:r>
      <w:r w:rsidR="001479F5" w:rsidRPr="004A0D88">
        <w:rPr>
          <w:b/>
          <w:bCs/>
          <w:lang w:eastAsia="en-US"/>
        </w:rPr>
        <w:t xml:space="preserve">wraz ze ściekiem z kostki </w:t>
      </w:r>
      <w:r w:rsidR="00687B66" w:rsidRPr="004A0D88">
        <w:rPr>
          <w:b/>
          <w:bCs/>
          <w:lang w:eastAsia="en-US"/>
        </w:rPr>
        <w:t>betonow</w:t>
      </w:r>
      <w:r w:rsidR="001479F5" w:rsidRPr="004A0D88">
        <w:rPr>
          <w:b/>
          <w:bCs/>
          <w:lang w:eastAsia="en-US"/>
        </w:rPr>
        <w:t>ej.</w:t>
      </w:r>
    </w:p>
    <w:p w14:paraId="13E2CA02" w14:textId="2B2F0E11" w:rsidR="00354220" w:rsidRPr="004A0D88" w:rsidRDefault="00734F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</w:rPr>
        <w:t>7</w:t>
      </w:r>
      <w:r w:rsidR="00354220" w:rsidRPr="004A0D88">
        <w:rPr>
          <w:b/>
        </w:rPr>
        <w:t>.     R</w:t>
      </w:r>
      <w:r w:rsidR="00354220" w:rsidRPr="004A0D88">
        <w:rPr>
          <w:b/>
          <w:bCs/>
        </w:rPr>
        <w:t>emont nawierzchni chodnika płyt betonowych wraz z podbudową tłuczniową.</w:t>
      </w:r>
    </w:p>
    <w:p w14:paraId="7E6C5B9B" w14:textId="473B7B7D" w:rsidR="001479F5" w:rsidRPr="004A0D88" w:rsidRDefault="00734F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>8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>Wykonanie inwentaryzacji i odtworzenie oznakowania w tym poziomego grubowarstwowo.</w:t>
      </w:r>
    </w:p>
    <w:p w14:paraId="1E0341F2" w14:textId="77777777" w:rsidR="001479F5" w:rsidRPr="004A0D88" w:rsidRDefault="001479F5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</w:p>
    <w:p w14:paraId="7E05A578" w14:textId="77777777" w:rsidR="001479F5" w:rsidRPr="004A0D88" w:rsidRDefault="004A0D88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</w:t>
      </w:r>
      <w:r>
        <w:rPr>
          <w:b/>
          <w:i/>
        </w:rPr>
        <w:t>e</w:t>
      </w:r>
      <w:r>
        <w:rPr>
          <w:b/>
        </w:rPr>
        <w:t xml:space="preserve">. </w:t>
      </w:r>
      <w:r w:rsidR="001479F5" w:rsidRPr="004A0D88">
        <w:rPr>
          <w:b/>
          <w:bCs/>
          <w:lang w:eastAsia="en-US"/>
        </w:rPr>
        <w:t xml:space="preserve">Ul. </w:t>
      </w:r>
      <w:proofErr w:type="spellStart"/>
      <w:r w:rsidR="001479F5" w:rsidRPr="004A0D88">
        <w:rPr>
          <w:b/>
          <w:bCs/>
          <w:lang w:eastAsia="en-US"/>
        </w:rPr>
        <w:t>Sawiczewskich</w:t>
      </w:r>
      <w:proofErr w:type="spellEnd"/>
    </w:p>
    <w:p w14:paraId="39A9F484" w14:textId="4FFD5808" w:rsidR="00B93038" w:rsidRPr="004A0D88" w:rsidRDefault="00B93038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1.</w:t>
      </w:r>
      <w:r w:rsidRPr="004A0D88">
        <w:rPr>
          <w:b/>
          <w:bCs/>
          <w:lang w:eastAsia="en-US"/>
        </w:rPr>
        <w:tab/>
        <w:t>W-</w:t>
      </w:r>
      <w:proofErr w:type="spellStart"/>
      <w:r w:rsidRPr="004A0D88">
        <w:rPr>
          <w:b/>
          <w:bCs/>
          <w:lang w:eastAsia="en-US"/>
        </w:rPr>
        <w:t>wa</w:t>
      </w:r>
      <w:proofErr w:type="spellEnd"/>
      <w:r w:rsidRPr="004A0D88">
        <w:rPr>
          <w:b/>
          <w:bCs/>
          <w:lang w:eastAsia="en-US"/>
        </w:rPr>
        <w:t xml:space="preserve"> wyrównawcza z betonu asfaltowego w miejscach tego wymagających</w:t>
      </w:r>
    </w:p>
    <w:p w14:paraId="4816329C" w14:textId="4526FAC8" w:rsidR="00B93038" w:rsidRPr="004A0D88" w:rsidRDefault="00354220" w:rsidP="00825310">
      <w:pPr>
        <w:pStyle w:val="tekstost"/>
        <w:tabs>
          <w:tab w:val="left" w:pos="375"/>
          <w:tab w:val="left" w:pos="4820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2</w:t>
      </w:r>
      <w:r w:rsidR="00B93038" w:rsidRPr="004A0D88">
        <w:rPr>
          <w:b/>
          <w:bCs/>
          <w:lang w:eastAsia="en-US"/>
        </w:rPr>
        <w:t>.</w:t>
      </w:r>
      <w:r w:rsidR="00B93038" w:rsidRPr="004A0D88">
        <w:rPr>
          <w:b/>
          <w:bCs/>
          <w:lang w:eastAsia="en-US"/>
        </w:rPr>
        <w:tab/>
        <w:t>W-</w:t>
      </w:r>
      <w:proofErr w:type="spellStart"/>
      <w:r w:rsidR="00B93038" w:rsidRPr="004A0D88">
        <w:rPr>
          <w:b/>
          <w:bCs/>
          <w:lang w:eastAsia="en-US"/>
        </w:rPr>
        <w:t>wa</w:t>
      </w:r>
      <w:proofErr w:type="spellEnd"/>
      <w:r w:rsidR="00B93038" w:rsidRPr="004A0D88">
        <w:rPr>
          <w:b/>
          <w:bCs/>
          <w:lang w:eastAsia="en-US"/>
        </w:rPr>
        <w:t xml:space="preserve"> wiążąca z betonu asfaltowego AC 16W WMS modyfikowana </w:t>
      </w:r>
    </w:p>
    <w:p w14:paraId="16A06F87" w14:textId="0B41FB82" w:rsidR="00B93038" w:rsidRPr="004A0D88" w:rsidRDefault="00354220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3</w:t>
      </w:r>
      <w:r w:rsidR="00B93038" w:rsidRPr="004A0D88">
        <w:rPr>
          <w:b/>
          <w:bCs/>
          <w:lang w:eastAsia="en-US"/>
        </w:rPr>
        <w:t>.</w:t>
      </w:r>
      <w:r w:rsidR="00B93038" w:rsidRPr="004A0D88">
        <w:rPr>
          <w:b/>
          <w:bCs/>
          <w:lang w:eastAsia="en-US"/>
        </w:rPr>
        <w:tab/>
        <w:t>W-</w:t>
      </w:r>
      <w:proofErr w:type="spellStart"/>
      <w:r w:rsidR="00B93038" w:rsidRPr="004A0D88">
        <w:rPr>
          <w:b/>
          <w:bCs/>
          <w:lang w:eastAsia="en-US"/>
        </w:rPr>
        <w:t>wa</w:t>
      </w:r>
      <w:proofErr w:type="spellEnd"/>
      <w:r w:rsidR="00B93038" w:rsidRPr="004A0D88">
        <w:rPr>
          <w:b/>
          <w:bCs/>
          <w:lang w:eastAsia="en-US"/>
        </w:rPr>
        <w:t xml:space="preserve"> ścieralna z betonu asfaltowego AC 11S modyfikowana, </w:t>
      </w:r>
    </w:p>
    <w:p w14:paraId="640217E6" w14:textId="77777777" w:rsidR="00734F66" w:rsidRDefault="00354220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4</w:t>
      </w:r>
      <w:r w:rsidR="00B93038" w:rsidRPr="004A0D88">
        <w:rPr>
          <w:b/>
          <w:bCs/>
          <w:lang w:eastAsia="en-US"/>
        </w:rPr>
        <w:t>.</w:t>
      </w:r>
      <w:r w:rsidR="00B93038" w:rsidRPr="004A0D88">
        <w:rPr>
          <w:b/>
          <w:bCs/>
          <w:lang w:eastAsia="en-US"/>
        </w:rPr>
        <w:tab/>
        <w:t>Frezowanie nawierzchni bitumicznej</w:t>
      </w:r>
    </w:p>
    <w:p w14:paraId="132EFC6C" w14:textId="7D5A5CCD" w:rsidR="00734F66" w:rsidRPr="004A0D88" w:rsidRDefault="00734F66" w:rsidP="00734F66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>5</w:t>
      </w:r>
      <w:r w:rsidRPr="004A0D88">
        <w:rPr>
          <w:b/>
          <w:bCs/>
          <w:lang w:eastAsia="en-US"/>
        </w:rPr>
        <w:t>.</w:t>
      </w:r>
      <w:r w:rsidRPr="004A0D88">
        <w:rPr>
          <w:b/>
          <w:bCs/>
          <w:lang w:eastAsia="en-US"/>
        </w:rPr>
        <w:tab/>
      </w:r>
      <w:r w:rsidRPr="00734F66">
        <w:rPr>
          <w:b/>
        </w:rPr>
        <w:t xml:space="preserve">Skropienie </w:t>
      </w:r>
      <w:proofErr w:type="spellStart"/>
      <w:r w:rsidRPr="00734F66">
        <w:rPr>
          <w:b/>
        </w:rPr>
        <w:t>międzywarstwowe</w:t>
      </w:r>
      <w:proofErr w:type="spellEnd"/>
      <w:r w:rsidRPr="00734F66">
        <w:rPr>
          <w:b/>
        </w:rPr>
        <w:t xml:space="preserve"> emulsją kationową </w:t>
      </w:r>
      <w:proofErr w:type="spellStart"/>
      <w:r w:rsidRPr="00734F66">
        <w:rPr>
          <w:b/>
        </w:rPr>
        <w:t>szybkorozpadową</w:t>
      </w:r>
      <w:proofErr w:type="spellEnd"/>
      <w:r w:rsidRPr="004A0D88" w:rsidDel="0006175A">
        <w:rPr>
          <w:b/>
          <w:bCs/>
          <w:lang w:eastAsia="en-US"/>
        </w:rPr>
        <w:t xml:space="preserve"> </w:t>
      </w:r>
    </w:p>
    <w:p w14:paraId="76A097F6" w14:textId="77777777" w:rsidR="001479F5" w:rsidRPr="004A0D88" w:rsidRDefault="00354220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6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</w:r>
      <w:r w:rsidRPr="004A0D88">
        <w:rPr>
          <w:b/>
          <w:bCs/>
          <w:lang w:eastAsia="en-US"/>
        </w:rPr>
        <w:t>Krawężnik betonowy 20/30 wraz ze ściekiem z kostki betonowej.</w:t>
      </w:r>
    </w:p>
    <w:p w14:paraId="09F2BDE5" w14:textId="77777777" w:rsidR="001479F5" w:rsidRDefault="00354220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7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>Wykonanie inwentaryzacji i odtworzenie oznakowania w tym poziomego grubowarstwowo.</w:t>
      </w:r>
    </w:p>
    <w:p w14:paraId="7C265F7B" w14:textId="77777777" w:rsidR="001479F5" w:rsidRPr="004A0D88" w:rsidRDefault="001479F5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</w:p>
    <w:p w14:paraId="6729F8A1" w14:textId="77777777" w:rsidR="001479F5" w:rsidRPr="004A0D88" w:rsidRDefault="004A0D88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</w:t>
      </w:r>
      <w:r>
        <w:rPr>
          <w:b/>
          <w:i/>
        </w:rPr>
        <w:t>f</w:t>
      </w:r>
      <w:r>
        <w:rPr>
          <w:b/>
        </w:rPr>
        <w:t xml:space="preserve">. </w:t>
      </w:r>
      <w:r w:rsidR="001479F5" w:rsidRPr="004A0D88">
        <w:rPr>
          <w:b/>
          <w:bCs/>
          <w:lang w:eastAsia="en-US"/>
        </w:rPr>
        <w:t>Al. Skrzyneckiego</w:t>
      </w:r>
    </w:p>
    <w:p w14:paraId="50341792" w14:textId="3C951BB5" w:rsidR="00586B0B" w:rsidRPr="004A0D88" w:rsidRDefault="00586B0B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1.</w:t>
      </w:r>
      <w:r w:rsidRPr="004A0D88">
        <w:rPr>
          <w:b/>
          <w:bCs/>
          <w:lang w:eastAsia="en-US"/>
        </w:rPr>
        <w:tab/>
        <w:t>W-</w:t>
      </w:r>
      <w:proofErr w:type="spellStart"/>
      <w:r w:rsidRPr="004A0D88">
        <w:rPr>
          <w:b/>
          <w:bCs/>
          <w:lang w:eastAsia="en-US"/>
        </w:rPr>
        <w:t>wa</w:t>
      </w:r>
      <w:proofErr w:type="spellEnd"/>
      <w:r w:rsidRPr="004A0D88">
        <w:rPr>
          <w:b/>
          <w:bCs/>
          <w:lang w:eastAsia="en-US"/>
        </w:rPr>
        <w:t xml:space="preserve"> wiążąca z betonu asfaltowego modyfikowanego dla KR 3-4, </w:t>
      </w:r>
    </w:p>
    <w:p w14:paraId="79792922" w14:textId="546EB9B5" w:rsidR="00586B0B" w:rsidRPr="004A0D88" w:rsidRDefault="00586B0B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2.</w:t>
      </w:r>
      <w:r w:rsidRPr="004A0D88">
        <w:rPr>
          <w:b/>
          <w:bCs/>
          <w:lang w:eastAsia="en-US"/>
        </w:rPr>
        <w:tab/>
        <w:t>W-</w:t>
      </w:r>
      <w:proofErr w:type="spellStart"/>
      <w:r w:rsidRPr="004A0D88">
        <w:rPr>
          <w:b/>
          <w:bCs/>
          <w:lang w:eastAsia="en-US"/>
        </w:rPr>
        <w:t>wa</w:t>
      </w:r>
      <w:proofErr w:type="spellEnd"/>
      <w:r w:rsidRPr="004A0D88">
        <w:rPr>
          <w:b/>
          <w:bCs/>
          <w:lang w:eastAsia="en-US"/>
        </w:rPr>
        <w:t xml:space="preserve"> ścieralna z betonu asfaltowego modyfikowanego dla KR 3-4, </w:t>
      </w:r>
    </w:p>
    <w:p w14:paraId="6C10DA66" w14:textId="36D73530" w:rsidR="00734F66" w:rsidRDefault="00586B0B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 w:rsidRPr="004A0D88">
        <w:rPr>
          <w:b/>
          <w:bCs/>
          <w:lang w:eastAsia="en-US"/>
        </w:rPr>
        <w:t>3.</w:t>
      </w:r>
      <w:r w:rsidRPr="004A0D88">
        <w:rPr>
          <w:b/>
          <w:bCs/>
          <w:lang w:eastAsia="en-US"/>
        </w:rPr>
        <w:tab/>
        <w:t xml:space="preserve">Frezowanie nawierzchni bitumicznej grubości </w:t>
      </w:r>
      <w:r w:rsidR="00825310">
        <w:rPr>
          <w:b/>
          <w:bCs/>
          <w:lang w:eastAsia="en-US"/>
        </w:rPr>
        <w:t>10</w:t>
      </w:r>
      <w:r w:rsidRPr="004A0D88">
        <w:rPr>
          <w:b/>
          <w:bCs/>
          <w:lang w:eastAsia="en-US"/>
        </w:rPr>
        <w:t>cm.</w:t>
      </w:r>
    </w:p>
    <w:p w14:paraId="5DADF569" w14:textId="79204382" w:rsidR="00734F66" w:rsidRPr="004A0D88" w:rsidRDefault="00734F66" w:rsidP="00734F66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>4</w:t>
      </w:r>
      <w:r w:rsidRPr="004A0D88">
        <w:rPr>
          <w:b/>
          <w:bCs/>
          <w:lang w:eastAsia="en-US"/>
        </w:rPr>
        <w:t>.</w:t>
      </w:r>
      <w:r w:rsidRPr="004A0D88">
        <w:rPr>
          <w:b/>
          <w:bCs/>
          <w:lang w:eastAsia="en-US"/>
        </w:rPr>
        <w:tab/>
      </w:r>
      <w:r w:rsidRPr="00734F66">
        <w:rPr>
          <w:b/>
        </w:rPr>
        <w:t xml:space="preserve">Skropienie </w:t>
      </w:r>
      <w:proofErr w:type="spellStart"/>
      <w:r w:rsidRPr="00734F66">
        <w:rPr>
          <w:b/>
        </w:rPr>
        <w:t>międzywarstwowe</w:t>
      </w:r>
      <w:proofErr w:type="spellEnd"/>
      <w:r w:rsidRPr="00734F66">
        <w:rPr>
          <w:b/>
        </w:rPr>
        <w:t xml:space="preserve"> emulsją kationową </w:t>
      </w:r>
      <w:proofErr w:type="spellStart"/>
      <w:r w:rsidRPr="00734F66">
        <w:rPr>
          <w:b/>
        </w:rPr>
        <w:t>szybkorozpadową</w:t>
      </w:r>
      <w:proofErr w:type="spellEnd"/>
      <w:r w:rsidRPr="004A0D88" w:rsidDel="0006175A">
        <w:rPr>
          <w:b/>
          <w:bCs/>
          <w:lang w:eastAsia="en-US"/>
        </w:rPr>
        <w:t xml:space="preserve"> </w:t>
      </w:r>
    </w:p>
    <w:p w14:paraId="32B4D4FA" w14:textId="2E4B767D" w:rsidR="001479F5" w:rsidRPr="004A0D88" w:rsidRDefault="00734F66" w:rsidP="00F373D0">
      <w:pPr>
        <w:pStyle w:val="tekstost"/>
        <w:tabs>
          <w:tab w:val="left" w:pos="375"/>
        </w:tabs>
        <w:spacing w:line="276" w:lineRule="auto"/>
        <w:rPr>
          <w:b/>
          <w:bCs/>
          <w:lang w:eastAsia="en-US"/>
        </w:rPr>
      </w:pPr>
      <w:r>
        <w:rPr>
          <w:b/>
          <w:bCs/>
          <w:lang w:eastAsia="en-US"/>
        </w:rPr>
        <w:t>5</w:t>
      </w:r>
      <w:r w:rsidR="001479F5" w:rsidRPr="004A0D88">
        <w:rPr>
          <w:b/>
          <w:bCs/>
          <w:lang w:eastAsia="en-US"/>
        </w:rPr>
        <w:t>.</w:t>
      </w:r>
      <w:r w:rsidR="001479F5" w:rsidRPr="004A0D88">
        <w:rPr>
          <w:b/>
          <w:bCs/>
          <w:lang w:eastAsia="en-US"/>
        </w:rPr>
        <w:tab/>
        <w:t>Wykonanie inwentaryzacji i odtworzenie oznakowania w tym poziomego grubowarstwowo.</w:t>
      </w:r>
    </w:p>
    <w:p w14:paraId="5E5B521C" w14:textId="77777777" w:rsidR="001479F5" w:rsidRPr="001479F5" w:rsidRDefault="001479F5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lang w:eastAsia="en-US"/>
        </w:rPr>
      </w:pPr>
    </w:p>
    <w:p w14:paraId="4B424415" w14:textId="77777777" w:rsidR="00FD2FEF" w:rsidRDefault="00C571F7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u w:val="single"/>
          <w:lang w:eastAsia="en-US"/>
        </w:rPr>
      </w:pPr>
      <w:r w:rsidRPr="00FD2FEF">
        <w:rPr>
          <w:b/>
          <w:bCs/>
          <w:u w:val="single"/>
          <w:lang w:eastAsia="en-US"/>
        </w:rPr>
        <w:t>UWAGA :</w:t>
      </w:r>
    </w:p>
    <w:p w14:paraId="483AB0FF" w14:textId="77777777" w:rsidR="0069192D" w:rsidRPr="00E908DA" w:rsidRDefault="0069192D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sz w:val="16"/>
          <w:szCs w:val="16"/>
          <w:u w:val="single"/>
          <w:lang w:eastAsia="en-US"/>
        </w:rPr>
      </w:pPr>
    </w:p>
    <w:p w14:paraId="0EA4F889" w14:textId="034C428D" w:rsidR="000E4F3E" w:rsidRPr="00924F86" w:rsidRDefault="00680E6C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sz w:val="22"/>
          <w:szCs w:val="22"/>
          <w:lang w:eastAsia="en-US"/>
        </w:rPr>
      </w:pPr>
      <w:r w:rsidRPr="001B4468">
        <w:rPr>
          <w:b/>
          <w:bCs/>
          <w:i/>
          <w:sz w:val="22"/>
          <w:szCs w:val="22"/>
          <w:lang w:eastAsia="en-US"/>
        </w:rPr>
        <w:t>I</w:t>
      </w:r>
      <w:r>
        <w:rPr>
          <w:b/>
          <w:bCs/>
          <w:sz w:val="22"/>
          <w:szCs w:val="22"/>
          <w:lang w:eastAsia="en-US"/>
        </w:rPr>
        <w:t xml:space="preserve"> </w:t>
      </w:r>
      <w:r w:rsidR="00654DA0">
        <w:rPr>
          <w:b/>
          <w:bCs/>
          <w:sz w:val="22"/>
          <w:szCs w:val="22"/>
          <w:lang w:eastAsia="en-US"/>
        </w:rPr>
        <w:t xml:space="preserve">   –</w:t>
      </w:r>
      <w:r w:rsidR="00770366" w:rsidRPr="00924F86">
        <w:rPr>
          <w:b/>
          <w:bCs/>
          <w:sz w:val="22"/>
          <w:szCs w:val="22"/>
          <w:lang w:eastAsia="en-US"/>
        </w:rPr>
        <w:t xml:space="preserve"> </w:t>
      </w:r>
      <w:r w:rsidR="00C571F7" w:rsidRPr="00924F86">
        <w:rPr>
          <w:b/>
          <w:bCs/>
          <w:sz w:val="22"/>
          <w:szCs w:val="22"/>
          <w:lang w:eastAsia="en-US"/>
        </w:rPr>
        <w:t xml:space="preserve">Połączenia nawierzchni jezdni wykonać przy użyciu bitumicznych taśm </w:t>
      </w:r>
      <w:r w:rsidR="00F21CDE" w:rsidRPr="00924F86">
        <w:rPr>
          <w:b/>
          <w:bCs/>
          <w:sz w:val="22"/>
          <w:szCs w:val="22"/>
          <w:lang w:eastAsia="en-US"/>
        </w:rPr>
        <w:t>u</w:t>
      </w:r>
      <w:r w:rsidR="00FD2FEF" w:rsidRPr="00924F86">
        <w:rPr>
          <w:b/>
          <w:bCs/>
          <w:sz w:val="22"/>
          <w:szCs w:val="22"/>
          <w:lang w:eastAsia="en-US"/>
        </w:rPr>
        <w:t>szczelniających</w:t>
      </w:r>
    </w:p>
    <w:p w14:paraId="4EF34762" w14:textId="1C541EC9" w:rsidR="0006175A" w:rsidRPr="005C146C" w:rsidRDefault="0006175A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sz w:val="22"/>
          <w:szCs w:val="22"/>
        </w:rPr>
      </w:pPr>
      <w:r w:rsidRPr="001B4468">
        <w:rPr>
          <w:b/>
          <w:bCs/>
          <w:i/>
          <w:sz w:val="22"/>
          <w:szCs w:val="22"/>
          <w:lang w:eastAsia="en-US"/>
        </w:rPr>
        <w:t>I</w:t>
      </w:r>
      <w:r>
        <w:rPr>
          <w:b/>
          <w:bCs/>
          <w:i/>
          <w:sz w:val="22"/>
          <w:szCs w:val="22"/>
          <w:lang w:eastAsia="en-US"/>
        </w:rPr>
        <w:t>I</w:t>
      </w:r>
      <w:r>
        <w:rPr>
          <w:b/>
          <w:bCs/>
          <w:sz w:val="22"/>
          <w:szCs w:val="22"/>
          <w:lang w:eastAsia="en-US"/>
        </w:rPr>
        <w:t xml:space="preserve"> </w:t>
      </w:r>
      <w:r w:rsidR="00654DA0">
        <w:rPr>
          <w:b/>
          <w:bCs/>
          <w:sz w:val="22"/>
          <w:szCs w:val="22"/>
          <w:lang w:eastAsia="en-US"/>
        </w:rPr>
        <w:t xml:space="preserve"> </w:t>
      </w:r>
      <w:r>
        <w:rPr>
          <w:b/>
          <w:bCs/>
          <w:sz w:val="22"/>
          <w:szCs w:val="22"/>
          <w:lang w:eastAsia="en-US"/>
        </w:rPr>
        <w:t>–</w:t>
      </w:r>
      <w:r w:rsidRPr="00924F86">
        <w:rPr>
          <w:b/>
          <w:bCs/>
          <w:sz w:val="22"/>
          <w:szCs w:val="22"/>
          <w:lang w:eastAsia="en-US"/>
        </w:rPr>
        <w:t xml:space="preserve"> </w:t>
      </w:r>
      <w:r>
        <w:rPr>
          <w:b/>
          <w:sz w:val="22"/>
          <w:szCs w:val="22"/>
        </w:rPr>
        <w:t xml:space="preserve">Tolerancje grubości </w:t>
      </w:r>
      <w:r w:rsidR="00C33C23">
        <w:rPr>
          <w:b/>
          <w:sz w:val="22"/>
          <w:szCs w:val="22"/>
        </w:rPr>
        <w:t xml:space="preserve">warstw bitumicznych </w:t>
      </w:r>
      <w:r>
        <w:rPr>
          <w:b/>
          <w:sz w:val="22"/>
          <w:szCs w:val="22"/>
        </w:rPr>
        <w:t xml:space="preserve">– od -10% do +10% </w:t>
      </w:r>
      <w:r w:rsidR="00C33C23">
        <w:rPr>
          <w:b/>
          <w:sz w:val="22"/>
          <w:szCs w:val="22"/>
        </w:rPr>
        <w:t>dla podbudowa i w-wy</w:t>
      </w:r>
      <w:r>
        <w:rPr>
          <w:b/>
          <w:sz w:val="22"/>
          <w:szCs w:val="22"/>
        </w:rPr>
        <w:t xml:space="preserve"> wiążą</w:t>
      </w:r>
      <w:r w:rsidR="00C33C23">
        <w:rPr>
          <w:b/>
          <w:sz w:val="22"/>
          <w:szCs w:val="22"/>
        </w:rPr>
        <w:t xml:space="preserve">cej </w:t>
      </w:r>
      <w:r>
        <w:rPr>
          <w:b/>
          <w:sz w:val="22"/>
          <w:szCs w:val="22"/>
        </w:rPr>
        <w:t xml:space="preserve">oraz od -5% do </w:t>
      </w:r>
      <w:r w:rsidR="00C33C23">
        <w:rPr>
          <w:b/>
          <w:sz w:val="22"/>
          <w:szCs w:val="22"/>
        </w:rPr>
        <w:t xml:space="preserve">+5% dla w-wy ścieralnej i pakietu warstw bitumicznych </w:t>
      </w:r>
      <w:r w:rsidR="00A95E8C">
        <w:rPr>
          <w:b/>
          <w:sz w:val="22"/>
          <w:szCs w:val="22"/>
        </w:rPr>
        <w:t>podanych w przedmiarze.</w:t>
      </w:r>
    </w:p>
    <w:p w14:paraId="6B0B49DD" w14:textId="240EEDBE" w:rsidR="00424E28" w:rsidRDefault="008F68EF" w:rsidP="000A1BB5">
      <w:pPr>
        <w:pStyle w:val="tekstost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I</w:t>
      </w:r>
      <w:r w:rsidR="00F861F7" w:rsidRPr="005C146C">
        <w:rPr>
          <w:b/>
          <w:i/>
          <w:sz w:val="22"/>
          <w:szCs w:val="22"/>
        </w:rPr>
        <w:t>I</w:t>
      </w:r>
      <w:r w:rsidR="0006175A">
        <w:rPr>
          <w:b/>
          <w:i/>
          <w:sz w:val="22"/>
          <w:szCs w:val="22"/>
        </w:rPr>
        <w:t>I</w:t>
      </w:r>
      <w:r w:rsidR="00424E28" w:rsidRPr="00F861F7">
        <w:rPr>
          <w:b/>
          <w:sz w:val="22"/>
          <w:szCs w:val="22"/>
        </w:rPr>
        <w:t xml:space="preserve"> – Wykonawca robót 7 dni przed rozpoczęciem prac na danym odcinku drogi ustawi na niej tablice informujące o utrudnieniach w ruchu </w:t>
      </w:r>
      <w:r w:rsidR="005D637B">
        <w:rPr>
          <w:b/>
          <w:sz w:val="22"/>
          <w:szCs w:val="22"/>
        </w:rPr>
        <w:t xml:space="preserve">o </w:t>
      </w:r>
      <w:r w:rsidR="00875730">
        <w:rPr>
          <w:b/>
          <w:sz w:val="22"/>
          <w:szCs w:val="22"/>
        </w:rPr>
        <w:t>wymiarach co najmniej 1,0m x 0</w:t>
      </w:r>
      <w:r w:rsidR="000A1BB5">
        <w:rPr>
          <w:b/>
          <w:sz w:val="22"/>
          <w:szCs w:val="22"/>
        </w:rPr>
        <w:t>,5m o treści „Będziemy modernizowali tę ulicę dla Ciebie! Za utrudnienia przepraszamy”.</w:t>
      </w:r>
      <w:r w:rsidR="00424E28" w:rsidRPr="00F861F7">
        <w:rPr>
          <w:b/>
          <w:sz w:val="22"/>
          <w:szCs w:val="22"/>
        </w:rPr>
        <w:t xml:space="preserve"> </w:t>
      </w:r>
      <w:r w:rsidR="000A1BB5">
        <w:rPr>
          <w:b/>
          <w:sz w:val="22"/>
          <w:szCs w:val="22"/>
        </w:rPr>
        <w:t>Wzór tablicy stanowi załącznik do SWZ</w:t>
      </w:r>
    </w:p>
    <w:p w14:paraId="29273A79" w14:textId="6BC36258" w:rsidR="00E908DA" w:rsidRDefault="00E908DA" w:rsidP="00E908DA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sz w:val="22"/>
          <w:szCs w:val="22"/>
          <w:lang w:eastAsia="en-US"/>
        </w:rPr>
      </w:pPr>
      <w:r>
        <w:rPr>
          <w:b/>
          <w:i/>
          <w:sz w:val="22"/>
          <w:szCs w:val="22"/>
        </w:rPr>
        <w:t>IV</w:t>
      </w:r>
      <w:r>
        <w:rPr>
          <w:b/>
          <w:sz w:val="22"/>
          <w:szCs w:val="22"/>
        </w:rPr>
        <w:t xml:space="preserve"> –</w:t>
      </w:r>
      <w:r w:rsidRPr="008B448A">
        <w:rPr>
          <w:b/>
          <w:bCs/>
          <w:sz w:val="22"/>
          <w:szCs w:val="22"/>
          <w:lang w:eastAsia="en-US"/>
        </w:rPr>
        <w:t xml:space="preserve"> </w:t>
      </w:r>
      <w:r w:rsidRPr="00322503">
        <w:rPr>
          <w:b/>
          <w:bCs/>
          <w:sz w:val="22"/>
          <w:szCs w:val="22"/>
          <w:lang w:eastAsia="en-US"/>
        </w:rPr>
        <w:t>Pętle indukcyjne</w:t>
      </w:r>
      <w:r>
        <w:rPr>
          <w:b/>
          <w:bCs/>
          <w:sz w:val="22"/>
          <w:szCs w:val="22"/>
          <w:lang w:eastAsia="en-US"/>
        </w:rPr>
        <w:t xml:space="preserve"> </w:t>
      </w:r>
      <w:r w:rsidRPr="00322503">
        <w:rPr>
          <w:b/>
          <w:bCs/>
          <w:sz w:val="22"/>
          <w:szCs w:val="22"/>
          <w:lang w:eastAsia="en-US"/>
        </w:rPr>
        <w:t>odtworzyć przed ułożeniem warstwy ścieralnej</w:t>
      </w:r>
    </w:p>
    <w:p w14:paraId="649F4F12" w14:textId="3407E8BD" w:rsidR="00654DA0" w:rsidRDefault="00654DA0" w:rsidP="00654DA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i/>
          <w:sz w:val="22"/>
          <w:szCs w:val="22"/>
          <w:lang w:eastAsia="en-US"/>
        </w:rPr>
      </w:pPr>
      <w:r>
        <w:rPr>
          <w:b/>
          <w:bCs/>
          <w:i/>
          <w:sz w:val="22"/>
          <w:szCs w:val="22"/>
          <w:lang w:eastAsia="en-US"/>
        </w:rPr>
        <w:t>V</w:t>
      </w:r>
      <w:r w:rsidR="00E908DA">
        <w:rPr>
          <w:b/>
          <w:bCs/>
          <w:i/>
          <w:sz w:val="22"/>
          <w:szCs w:val="22"/>
          <w:lang w:eastAsia="en-US"/>
        </w:rPr>
        <w:t xml:space="preserve"> </w:t>
      </w:r>
      <w:r>
        <w:rPr>
          <w:b/>
          <w:bCs/>
          <w:i/>
          <w:sz w:val="22"/>
          <w:szCs w:val="22"/>
          <w:lang w:eastAsia="en-US"/>
        </w:rPr>
        <w:t xml:space="preserve"> </w:t>
      </w:r>
      <w:r>
        <w:rPr>
          <w:b/>
          <w:bCs/>
          <w:sz w:val="22"/>
          <w:szCs w:val="22"/>
          <w:lang w:eastAsia="en-US"/>
        </w:rPr>
        <w:t>–</w:t>
      </w:r>
      <w:r w:rsidRPr="00924F86">
        <w:rPr>
          <w:b/>
          <w:bCs/>
          <w:sz w:val="22"/>
          <w:szCs w:val="22"/>
          <w:lang w:eastAsia="en-US"/>
        </w:rPr>
        <w:t xml:space="preserve"> </w:t>
      </w:r>
      <w:r>
        <w:rPr>
          <w:b/>
          <w:bCs/>
          <w:sz w:val="22"/>
          <w:szCs w:val="22"/>
          <w:lang w:eastAsia="en-US"/>
        </w:rPr>
        <w:t>Do kosztów realizacji zadania należy doliczyć:</w:t>
      </w:r>
      <w:r>
        <w:rPr>
          <w:b/>
          <w:bCs/>
          <w:i/>
          <w:sz w:val="22"/>
          <w:szCs w:val="22"/>
          <w:lang w:eastAsia="en-US"/>
        </w:rPr>
        <w:t xml:space="preserve"> </w:t>
      </w:r>
    </w:p>
    <w:p w14:paraId="5829A3C0" w14:textId="6938F926" w:rsidR="00654DA0" w:rsidRDefault="00654DA0" w:rsidP="00654DA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i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 xml:space="preserve"> </w:t>
      </w:r>
      <w:r w:rsidRPr="00924F86">
        <w:rPr>
          <w:b/>
          <w:bCs/>
          <w:sz w:val="22"/>
          <w:szCs w:val="22"/>
          <w:lang w:eastAsia="en-US"/>
        </w:rPr>
        <w:t xml:space="preserve">- </w:t>
      </w:r>
      <w:r>
        <w:rPr>
          <w:b/>
          <w:sz w:val="22"/>
          <w:szCs w:val="22"/>
        </w:rPr>
        <w:t>Wykonanie projektów organizacji ruchu</w:t>
      </w:r>
      <w:r w:rsidR="00E908DA">
        <w:rPr>
          <w:b/>
          <w:sz w:val="22"/>
          <w:szCs w:val="22"/>
        </w:rPr>
        <w:t>.</w:t>
      </w:r>
    </w:p>
    <w:p w14:paraId="41027CB8" w14:textId="357840A2" w:rsidR="00654DA0" w:rsidRPr="00F373D0" w:rsidRDefault="00654DA0" w:rsidP="00654DA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color w:val="FF0000"/>
          <w:sz w:val="22"/>
          <w:szCs w:val="22"/>
        </w:rPr>
      </w:pPr>
      <w:r>
        <w:rPr>
          <w:b/>
          <w:bCs/>
          <w:sz w:val="22"/>
          <w:szCs w:val="22"/>
          <w:lang w:eastAsia="en-US"/>
        </w:rPr>
        <w:t xml:space="preserve"> </w:t>
      </w:r>
      <w:r w:rsidRPr="00924F86">
        <w:rPr>
          <w:b/>
          <w:bCs/>
          <w:sz w:val="22"/>
          <w:szCs w:val="22"/>
          <w:lang w:eastAsia="en-US"/>
        </w:rPr>
        <w:t xml:space="preserve">- </w:t>
      </w:r>
      <w:r>
        <w:rPr>
          <w:b/>
          <w:sz w:val="22"/>
          <w:szCs w:val="22"/>
        </w:rPr>
        <w:t>Wykonanie inwentaryzacji, rozebrania i</w:t>
      </w:r>
      <w:r w:rsidRPr="00924F86">
        <w:rPr>
          <w:b/>
          <w:sz w:val="22"/>
          <w:szCs w:val="22"/>
        </w:rPr>
        <w:t xml:space="preserve"> odtworzenie </w:t>
      </w:r>
      <w:r>
        <w:rPr>
          <w:b/>
          <w:sz w:val="22"/>
          <w:szCs w:val="22"/>
        </w:rPr>
        <w:t>oznakowania pionowego oraz urządzeń BRD</w:t>
      </w:r>
      <w:r w:rsidR="00E908D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 </w:t>
      </w:r>
    </w:p>
    <w:p w14:paraId="102C2274" w14:textId="515D9624" w:rsidR="00654DA0" w:rsidRDefault="00654DA0" w:rsidP="00654DA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sz w:val="22"/>
          <w:szCs w:val="22"/>
        </w:rPr>
      </w:pPr>
      <w:r>
        <w:rPr>
          <w:b/>
          <w:bCs/>
          <w:sz w:val="22"/>
          <w:szCs w:val="22"/>
          <w:lang w:eastAsia="en-US"/>
        </w:rPr>
        <w:t xml:space="preserve"> </w:t>
      </w:r>
      <w:r w:rsidRPr="00924F86">
        <w:rPr>
          <w:b/>
          <w:bCs/>
          <w:sz w:val="22"/>
          <w:szCs w:val="22"/>
          <w:lang w:eastAsia="en-US"/>
        </w:rPr>
        <w:t xml:space="preserve">- </w:t>
      </w:r>
      <w:r w:rsidRPr="00924F86">
        <w:rPr>
          <w:b/>
          <w:sz w:val="22"/>
          <w:szCs w:val="22"/>
        </w:rPr>
        <w:t>Wykonanie inwentaryzacji i odtworzenie oznak</w:t>
      </w:r>
      <w:r>
        <w:rPr>
          <w:b/>
          <w:sz w:val="22"/>
          <w:szCs w:val="22"/>
        </w:rPr>
        <w:t>owania poziomego grubowarstwowo</w:t>
      </w:r>
      <w:r w:rsidR="00E908DA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</w:p>
    <w:p w14:paraId="47BA6EB5" w14:textId="7E157DE5" w:rsidR="00654DA0" w:rsidRDefault="00654DA0" w:rsidP="00E908DA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 xml:space="preserve"> </w:t>
      </w:r>
      <w:r w:rsidRPr="00924F86">
        <w:rPr>
          <w:b/>
          <w:bCs/>
          <w:sz w:val="22"/>
          <w:szCs w:val="22"/>
          <w:lang w:eastAsia="en-US"/>
        </w:rPr>
        <w:t xml:space="preserve">- </w:t>
      </w:r>
      <w:r w:rsidRPr="00924F86">
        <w:rPr>
          <w:b/>
          <w:sz w:val="22"/>
          <w:szCs w:val="22"/>
        </w:rPr>
        <w:t xml:space="preserve">Wykonanie inwentaryzacji i odtworzenie </w:t>
      </w:r>
      <w:r>
        <w:rPr>
          <w:b/>
          <w:sz w:val="22"/>
          <w:szCs w:val="22"/>
        </w:rPr>
        <w:t>pętli indukcyjnych</w:t>
      </w:r>
      <w:r w:rsidRPr="005C146C">
        <w:rPr>
          <w:b/>
          <w:sz w:val="22"/>
          <w:szCs w:val="22"/>
        </w:rPr>
        <w:t>.</w:t>
      </w:r>
    </w:p>
    <w:p w14:paraId="2B1DA3CA" w14:textId="77777777" w:rsidR="00BA6E96" w:rsidRPr="00F861F7" w:rsidRDefault="00BA6E96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sz w:val="22"/>
          <w:szCs w:val="22"/>
        </w:rPr>
      </w:pPr>
    </w:p>
    <w:p w14:paraId="2B2143A4" w14:textId="4EDADE5A" w:rsidR="00322503" w:rsidRPr="00064A9C" w:rsidRDefault="004A0D88" w:rsidP="00F373D0">
      <w:pPr>
        <w:spacing w:line="276" w:lineRule="auto"/>
        <w:ind w:left="0" w:firstLine="284"/>
        <w:jc w:val="both"/>
      </w:pPr>
      <w:r>
        <w:t xml:space="preserve"> </w:t>
      </w:r>
      <w:r w:rsidR="00322503" w:rsidRPr="00064A9C">
        <w:t xml:space="preserve">Do projektowania mieszanki </w:t>
      </w:r>
      <w:proofErr w:type="spellStart"/>
      <w:r w:rsidR="00322503" w:rsidRPr="00064A9C">
        <w:t>mineralno</w:t>
      </w:r>
      <w:proofErr w:type="spellEnd"/>
      <w:r w:rsidR="00F47E46">
        <w:t xml:space="preserve"> -</w:t>
      </w:r>
      <w:r w:rsidR="00322503" w:rsidRPr="00064A9C">
        <w:t xml:space="preserve"> bitumicznej należy przyjąć kategorię ruchu </w:t>
      </w:r>
      <w:r w:rsidR="004574CD" w:rsidRPr="00064A9C">
        <w:t>KR</w:t>
      </w:r>
      <w:r>
        <w:t xml:space="preserve">- 3-4 dla pkt </w:t>
      </w:r>
      <w:proofErr w:type="spellStart"/>
      <w:r>
        <w:t>a,c,f</w:t>
      </w:r>
      <w:proofErr w:type="spellEnd"/>
      <w:r>
        <w:t xml:space="preserve">                oraz </w:t>
      </w:r>
      <w:r w:rsidRPr="00064A9C">
        <w:t>KR</w:t>
      </w:r>
      <w:r>
        <w:t xml:space="preserve">- </w:t>
      </w:r>
      <w:r w:rsidR="008F148E">
        <w:t>5</w:t>
      </w:r>
      <w:r>
        <w:t>-</w:t>
      </w:r>
      <w:r w:rsidR="008F148E">
        <w:t>7</w:t>
      </w:r>
      <w:r>
        <w:t xml:space="preserve"> dla pkt </w:t>
      </w:r>
      <w:proofErr w:type="spellStart"/>
      <w:r>
        <w:t>b,d,e</w:t>
      </w:r>
      <w:proofErr w:type="spellEnd"/>
      <w:r w:rsidR="004574CD">
        <w:t>.</w:t>
      </w:r>
    </w:p>
    <w:p w14:paraId="362CBA74" w14:textId="77777777" w:rsidR="00A95522" w:rsidRDefault="00A95522" w:rsidP="00F373D0">
      <w:pPr>
        <w:autoSpaceDE w:val="0"/>
        <w:autoSpaceDN w:val="0"/>
        <w:adjustRightInd w:val="0"/>
        <w:spacing w:line="276" w:lineRule="auto"/>
        <w:ind w:left="360"/>
        <w:jc w:val="both"/>
        <w:rPr>
          <w:bCs/>
        </w:rPr>
      </w:pPr>
      <w:r w:rsidRPr="00811DC9">
        <w:rPr>
          <w:bCs/>
        </w:rPr>
        <w:t>Mieszanki mineralno-bitumiczne winny być zaprojektowane w oparciu o</w:t>
      </w:r>
      <w:r>
        <w:rPr>
          <w:bCs/>
        </w:rPr>
        <w:t>:</w:t>
      </w:r>
    </w:p>
    <w:p w14:paraId="6CF9BFBE" w14:textId="423A4A8A" w:rsidR="00A95522" w:rsidRPr="00D264A7" w:rsidRDefault="00A95522" w:rsidP="00F373D0">
      <w:pPr>
        <w:autoSpaceDE w:val="0"/>
        <w:autoSpaceDN w:val="0"/>
        <w:adjustRightInd w:val="0"/>
        <w:spacing w:line="276" w:lineRule="auto"/>
        <w:ind w:left="720" w:hanging="345"/>
        <w:jc w:val="both"/>
        <w:rPr>
          <w:bCs/>
        </w:rPr>
      </w:pPr>
      <w:r w:rsidRPr="00A2596A">
        <w:rPr>
          <w:bCs/>
        </w:rPr>
        <w:t xml:space="preserve">- </w:t>
      </w:r>
      <w:r w:rsidRPr="00D264A7">
        <w:rPr>
          <w:bCs/>
        </w:rPr>
        <w:t xml:space="preserve"> </w:t>
      </w:r>
      <w:r w:rsidRPr="00A2596A">
        <w:rPr>
          <w:bCs/>
        </w:rPr>
        <w:t>WT-1</w:t>
      </w:r>
      <w:r w:rsidRPr="00D264A7">
        <w:rPr>
          <w:bCs/>
        </w:rPr>
        <w:t xml:space="preserve"> 2014 Kruszywa Wymagania  Techniczne  </w:t>
      </w:r>
    </w:p>
    <w:p w14:paraId="443DC06D" w14:textId="49A20A74" w:rsidR="00A95522" w:rsidRDefault="00A95522" w:rsidP="00F373D0">
      <w:pPr>
        <w:autoSpaceDE w:val="0"/>
        <w:autoSpaceDN w:val="0"/>
        <w:adjustRightInd w:val="0"/>
        <w:spacing w:line="276" w:lineRule="auto"/>
        <w:ind w:left="720" w:hanging="345"/>
        <w:jc w:val="both"/>
      </w:pPr>
      <w:r w:rsidRPr="004D65E2">
        <w:rPr>
          <w:bCs/>
        </w:rPr>
        <w:t>-  WT</w:t>
      </w:r>
      <w:r w:rsidRPr="00A2596A">
        <w:rPr>
          <w:bCs/>
        </w:rPr>
        <w:t>-</w:t>
      </w:r>
      <w:r w:rsidRPr="004D65E2">
        <w:rPr>
          <w:bCs/>
        </w:rPr>
        <w:t xml:space="preserve">2 </w:t>
      </w:r>
      <w:r w:rsidR="00CD1229">
        <w:t xml:space="preserve">cz. 1 </w:t>
      </w:r>
      <w:r w:rsidRPr="004D65E2">
        <w:rPr>
          <w:bCs/>
        </w:rPr>
        <w:t>2</w:t>
      </w:r>
      <w:r w:rsidRPr="004D65E2">
        <w:t xml:space="preserve">014. Mieszanki </w:t>
      </w:r>
      <w:proofErr w:type="spellStart"/>
      <w:r w:rsidRPr="004D65E2">
        <w:t>mineralno</w:t>
      </w:r>
      <w:proofErr w:type="spellEnd"/>
      <w:r w:rsidRPr="004D65E2">
        <w:t xml:space="preserve"> – asfaltowe</w:t>
      </w:r>
      <w:r w:rsidR="0018234D">
        <w:t xml:space="preserve"> </w:t>
      </w:r>
      <w:r w:rsidRPr="004D65E2">
        <w:t>Wymagania Techniczne.</w:t>
      </w:r>
      <w:r w:rsidR="004D65E2" w:rsidRPr="004D65E2">
        <w:t xml:space="preserve"> </w:t>
      </w:r>
    </w:p>
    <w:p w14:paraId="7C84F78C" w14:textId="1B0950B8" w:rsidR="0018234D" w:rsidRPr="00944019" w:rsidRDefault="0018234D" w:rsidP="00F373D0">
      <w:pPr>
        <w:autoSpaceDE w:val="0"/>
        <w:autoSpaceDN w:val="0"/>
        <w:adjustRightInd w:val="0"/>
        <w:spacing w:line="276" w:lineRule="auto"/>
        <w:ind w:left="720" w:hanging="345"/>
        <w:jc w:val="both"/>
        <w:rPr>
          <w:bCs/>
        </w:rPr>
      </w:pPr>
      <w:r>
        <w:t xml:space="preserve">-  WT-2 cz. 2 </w:t>
      </w:r>
      <w:r w:rsidR="00CD1229">
        <w:t>2016</w:t>
      </w:r>
      <w:r w:rsidR="008F68EF">
        <w:t>.</w:t>
      </w:r>
      <w:r w:rsidR="008F68EF" w:rsidRPr="008F68EF">
        <w:t xml:space="preserve"> Wymagania Techniczne wykonanie warstw nawierzchni asfaltowych</w:t>
      </w:r>
      <w:r w:rsidR="008F68EF">
        <w:t>.</w:t>
      </w:r>
    </w:p>
    <w:p w14:paraId="100BFEBA" w14:textId="5BB0BF27" w:rsidR="00A95522" w:rsidRDefault="00A95522" w:rsidP="00F373D0">
      <w:pPr>
        <w:autoSpaceDE w:val="0"/>
        <w:autoSpaceDN w:val="0"/>
        <w:adjustRightInd w:val="0"/>
        <w:spacing w:line="276" w:lineRule="auto"/>
        <w:ind w:left="75" w:firstLine="300"/>
        <w:jc w:val="both"/>
      </w:pPr>
      <w:r w:rsidRPr="00944019">
        <w:t>Wymagania określone w ty</w:t>
      </w:r>
      <w:r>
        <w:t>ch</w:t>
      </w:r>
      <w:r w:rsidRPr="00944019">
        <w:t xml:space="preserve"> dokumen</w:t>
      </w:r>
      <w:r>
        <w:t xml:space="preserve">tach </w:t>
      </w:r>
      <w:r w:rsidRPr="00944019">
        <w:t>są zgodne z powszechnie obowiązującymi</w:t>
      </w:r>
      <w:r>
        <w:t xml:space="preserve"> </w:t>
      </w:r>
      <w:r w:rsidRPr="00944019">
        <w:t>przepisami w Polsce, a</w:t>
      </w:r>
      <w:r w:rsidR="00F47E46">
        <w:t> </w:t>
      </w:r>
      <w:r w:rsidRPr="00944019">
        <w:t>w</w:t>
      </w:r>
      <w:r w:rsidR="00F47E46">
        <w:t> </w:t>
      </w:r>
      <w:r w:rsidRPr="00944019">
        <w:t>szczeg</w:t>
      </w:r>
      <w:r>
        <w:t>ó</w:t>
      </w:r>
      <w:r w:rsidRPr="00944019">
        <w:t>lności z ustawą o wyrobach budowlanych i z ustawą</w:t>
      </w:r>
      <w:r>
        <w:t xml:space="preserve"> </w:t>
      </w:r>
      <w:r w:rsidRPr="00944019">
        <w:t>o systemie oceny zgodności oraz przepisami wykonawczymi do tych ustaw.</w:t>
      </w:r>
    </w:p>
    <w:p w14:paraId="3737D2FA" w14:textId="77777777" w:rsidR="00A95522" w:rsidRDefault="00A95522" w:rsidP="00F373D0">
      <w:pPr>
        <w:autoSpaceDE w:val="0"/>
        <w:autoSpaceDN w:val="0"/>
        <w:adjustRightInd w:val="0"/>
        <w:spacing w:line="276" w:lineRule="auto"/>
        <w:ind w:left="75" w:firstLine="300"/>
        <w:jc w:val="both"/>
        <w:rPr>
          <w:bCs/>
        </w:rPr>
      </w:pPr>
      <w:r>
        <w:rPr>
          <w:bCs/>
        </w:rPr>
        <w:t xml:space="preserve">Należy zastosować w mieszankach </w:t>
      </w:r>
      <w:proofErr w:type="spellStart"/>
      <w:r>
        <w:rPr>
          <w:bCs/>
        </w:rPr>
        <w:t>mineralno</w:t>
      </w:r>
      <w:proofErr w:type="spellEnd"/>
      <w:r>
        <w:rPr>
          <w:bCs/>
        </w:rPr>
        <w:t xml:space="preserve"> – bitumicznych tylko kruszywo naturalnego pochodzenia mineralnego (kamienne) łamane, które może być poddane wyłącznie obróbce mechanicznej.</w:t>
      </w:r>
    </w:p>
    <w:p w14:paraId="73A59D81" w14:textId="548E8486" w:rsidR="00A95522" w:rsidRDefault="00A95522" w:rsidP="00F373D0">
      <w:pPr>
        <w:autoSpaceDE w:val="0"/>
        <w:autoSpaceDN w:val="0"/>
        <w:adjustRightInd w:val="0"/>
        <w:spacing w:line="276" w:lineRule="auto"/>
        <w:ind w:left="0" w:firstLine="450"/>
        <w:jc w:val="both"/>
        <w:rPr>
          <w:bCs/>
        </w:rPr>
      </w:pPr>
      <w:r>
        <w:rPr>
          <w:bCs/>
        </w:rPr>
        <w:t>W</w:t>
      </w:r>
      <w:r w:rsidRPr="00BA6BAF">
        <w:rPr>
          <w:bCs/>
        </w:rPr>
        <w:t xml:space="preserve"> mieszankach </w:t>
      </w:r>
      <w:proofErr w:type="spellStart"/>
      <w:r w:rsidRPr="00BA6BAF">
        <w:rPr>
          <w:bCs/>
        </w:rPr>
        <w:t>mineralno</w:t>
      </w:r>
      <w:proofErr w:type="spellEnd"/>
      <w:r w:rsidRPr="00BA6BAF">
        <w:rPr>
          <w:bCs/>
        </w:rPr>
        <w:t xml:space="preserve"> – asfaltowych</w:t>
      </w:r>
      <w:r>
        <w:rPr>
          <w:bCs/>
        </w:rPr>
        <w:t xml:space="preserve"> wyklucza się użycie </w:t>
      </w:r>
      <w:r w:rsidRPr="00BA6BAF">
        <w:rPr>
          <w:bCs/>
        </w:rPr>
        <w:t>kruszywa z żużli wielkopiecowych, stalowniczych i pomiedziowych</w:t>
      </w:r>
      <w:r w:rsidR="006079F5">
        <w:rPr>
          <w:bCs/>
        </w:rPr>
        <w:t>,</w:t>
      </w:r>
      <w:r w:rsidRPr="00BA6BAF">
        <w:rPr>
          <w:bCs/>
        </w:rPr>
        <w:t xml:space="preserve"> a także kruszywa z recyklingu </w:t>
      </w:r>
      <w:r>
        <w:rPr>
          <w:bCs/>
        </w:rPr>
        <w:t>oraz destrukt</w:t>
      </w:r>
      <w:r w:rsidR="006079F5">
        <w:rPr>
          <w:bCs/>
        </w:rPr>
        <w:t>u</w:t>
      </w:r>
      <w:r>
        <w:rPr>
          <w:bCs/>
        </w:rPr>
        <w:t xml:space="preserve"> i granulat</w:t>
      </w:r>
      <w:r w:rsidR="006079F5">
        <w:rPr>
          <w:bCs/>
        </w:rPr>
        <w:t>u</w:t>
      </w:r>
      <w:r>
        <w:rPr>
          <w:bCs/>
        </w:rPr>
        <w:t xml:space="preserve"> asfaltow</w:t>
      </w:r>
      <w:r w:rsidR="006079F5">
        <w:rPr>
          <w:bCs/>
        </w:rPr>
        <w:t>ego</w:t>
      </w:r>
      <w:r w:rsidR="00F861F7">
        <w:rPr>
          <w:bCs/>
        </w:rPr>
        <w:t xml:space="preserve"> do warstw ścieralnej i w</w:t>
      </w:r>
      <w:r w:rsidR="005D637B">
        <w:rPr>
          <w:bCs/>
        </w:rPr>
        <w:t>i</w:t>
      </w:r>
      <w:r w:rsidR="00F861F7">
        <w:rPr>
          <w:bCs/>
        </w:rPr>
        <w:t>ążącej</w:t>
      </w:r>
      <w:r>
        <w:rPr>
          <w:bCs/>
        </w:rPr>
        <w:t>.</w:t>
      </w:r>
    </w:p>
    <w:p w14:paraId="58D145B8" w14:textId="21CF44B6" w:rsidR="00CD1229" w:rsidRPr="008D49CA" w:rsidRDefault="00CD1229" w:rsidP="00F373D0">
      <w:pPr>
        <w:autoSpaceDE w:val="0"/>
        <w:autoSpaceDN w:val="0"/>
        <w:adjustRightInd w:val="0"/>
        <w:spacing w:line="276" w:lineRule="auto"/>
        <w:ind w:left="0" w:firstLine="450"/>
        <w:jc w:val="both"/>
      </w:pPr>
      <w:r>
        <w:rPr>
          <w:bCs/>
        </w:rPr>
        <w:t xml:space="preserve">Dopuszcza się stosowanie </w:t>
      </w:r>
      <w:r w:rsidRPr="00BA6BAF">
        <w:rPr>
          <w:bCs/>
        </w:rPr>
        <w:t xml:space="preserve">kruszywa z recyklingu </w:t>
      </w:r>
      <w:r>
        <w:rPr>
          <w:bCs/>
        </w:rPr>
        <w:t>oraz destruktu i granulatu asfaltowego w</w:t>
      </w:r>
      <w:r w:rsidRPr="00BA6BAF">
        <w:rPr>
          <w:bCs/>
        </w:rPr>
        <w:t xml:space="preserve"> mieszankach </w:t>
      </w:r>
      <w:proofErr w:type="spellStart"/>
      <w:r w:rsidRPr="00BA6BAF">
        <w:rPr>
          <w:bCs/>
        </w:rPr>
        <w:t>mineralno</w:t>
      </w:r>
      <w:proofErr w:type="spellEnd"/>
      <w:r w:rsidRPr="00BA6BAF">
        <w:rPr>
          <w:bCs/>
        </w:rPr>
        <w:t xml:space="preserve"> – asfaltowych</w:t>
      </w:r>
      <w:r>
        <w:rPr>
          <w:bCs/>
        </w:rPr>
        <w:t xml:space="preserve"> do warstw podbudowy bitumicznej</w:t>
      </w:r>
      <w:r w:rsidR="00F861F7">
        <w:rPr>
          <w:bCs/>
        </w:rPr>
        <w:t>.</w:t>
      </w:r>
    </w:p>
    <w:p w14:paraId="1EAB5AF4" w14:textId="001631CF" w:rsidR="00A95E8C" w:rsidRPr="005C146C" w:rsidRDefault="00A95E8C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lang w:eastAsia="en-US"/>
        </w:rPr>
      </w:pPr>
      <w:r>
        <w:rPr>
          <w:bCs/>
          <w:lang w:eastAsia="en-US"/>
        </w:rPr>
        <w:tab/>
      </w:r>
      <w:r w:rsidRPr="005C146C">
        <w:rPr>
          <w:bCs/>
          <w:lang w:eastAsia="en-US"/>
        </w:rPr>
        <w:t xml:space="preserve">Szczegółowy rodzaj zamawianych prac określa przedmiar zawierający przewidywane ilości planowanych prac </w:t>
      </w:r>
      <w:r>
        <w:rPr>
          <w:bCs/>
          <w:lang w:eastAsia="en-US"/>
        </w:rPr>
        <w:t xml:space="preserve">oraz rubrykę cen jednostkowych dla poszczególnych robót oraz ich wartości. </w:t>
      </w:r>
      <w:r w:rsidRPr="005C146C">
        <w:rPr>
          <w:b/>
          <w:bCs/>
          <w:lang w:eastAsia="en-US"/>
        </w:rPr>
        <w:t>Ilości robót podane w przedmiarze są ilościami orientacyjnymi i mogą ulec zwiększeniu lub zmniejszeniu w zależności od rzeczywistych potrzeb stwierdzonych w terenie.</w:t>
      </w:r>
    </w:p>
    <w:p w14:paraId="6E818EF7" w14:textId="58086CB1" w:rsidR="00A95E8C" w:rsidRDefault="00A95E8C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Cs/>
          <w:lang w:eastAsia="en-US"/>
        </w:rPr>
      </w:pPr>
    </w:p>
    <w:p w14:paraId="563E9A44" w14:textId="77777777" w:rsidR="00A95E8C" w:rsidRPr="005C146C" w:rsidRDefault="00A95E8C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Cs/>
          <w:lang w:eastAsia="en-US"/>
        </w:rPr>
      </w:pPr>
    </w:p>
    <w:p w14:paraId="75947868" w14:textId="77777777" w:rsidR="00AD2FE9" w:rsidRPr="00E908DA" w:rsidRDefault="003D5487" w:rsidP="00F373D0">
      <w:pPr>
        <w:pStyle w:val="tekstost"/>
        <w:tabs>
          <w:tab w:val="left" w:pos="375"/>
        </w:tabs>
        <w:overflowPunct/>
        <w:autoSpaceDE/>
        <w:autoSpaceDN/>
        <w:adjustRightInd/>
        <w:spacing w:line="276" w:lineRule="auto"/>
        <w:textAlignment w:val="auto"/>
        <w:rPr>
          <w:b/>
          <w:bCs/>
          <w:sz w:val="22"/>
          <w:szCs w:val="22"/>
          <w:lang w:eastAsia="en-US"/>
        </w:rPr>
      </w:pPr>
      <w:r w:rsidRPr="00E908DA">
        <w:rPr>
          <w:b/>
          <w:bCs/>
          <w:sz w:val="22"/>
          <w:szCs w:val="22"/>
          <w:lang w:eastAsia="en-US"/>
        </w:rPr>
        <w:t>I</w:t>
      </w:r>
      <w:r w:rsidR="00166584" w:rsidRPr="00E908DA">
        <w:rPr>
          <w:b/>
          <w:bCs/>
          <w:sz w:val="22"/>
          <w:szCs w:val="22"/>
          <w:lang w:eastAsia="en-US"/>
        </w:rPr>
        <w:t>I.</w:t>
      </w:r>
      <w:r w:rsidR="00166584" w:rsidRPr="00E908DA">
        <w:rPr>
          <w:b/>
          <w:bCs/>
          <w:sz w:val="22"/>
          <w:szCs w:val="22"/>
          <w:lang w:eastAsia="en-US"/>
        </w:rPr>
        <w:tab/>
      </w:r>
      <w:r w:rsidR="00AD2FE9" w:rsidRPr="00E908DA">
        <w:rPr>
          <w:b/>
          <w:bCs/>
          <w:sz w:val="22"/>
          <w:szCs w:val="22"/>
          <w:lang w:eastAsia="en-US"/>
        </w:rPr>
        <w:t>WARUNKI WYKONANIA I ODBIORU ROBÓT</w:t>
      </w:r>
    </w:p>
    <w:p w14:paraId="5BDC309B" w14:textId="77777777" w:rsidR="00AD2FE9" w:rsidRPr="00064A9C" w:rsidRDefault="00AD2FE9" w:rsidP="00F373D0">
      <w:pPr>
        <w:pStyle w:val="tekstost"/>
        <w:overflowPunct/>
        <w:autoSpaceDE/>
        <w:autoSpaceDN/>
        <w:adjustRightInd/>
        <w:spacing w:line="276" w:lineRule="auto"/>
        <w:textAlignment w:val="auto"/>
        <w:rPr>
          <w:b/>
          <w:bCs/>
          <w:sz w:val="16"/>
          <w:szCs w:val="16"/>
          <w:lang w:eastAsia="en-US"/>
        </w:rPr>
      </w:pPr>
    </w:p>
    <w:p w14:paraId="6E1C0A25" w14:textId="5B613518" w:rsidR="00F0339D" w:rsidRDefault="00861B48" w:rsidP="00F373D0">
      <w:pPr>
        <w:pStyle w:val="tekstost"/>
        <w:numPr>
          <w:ilvl w:val="0"/>
          <w:numId w:val="18"/>
        </w:numPr>
        <w:overflowPunct/>
        <w:autoSpaceDE/>
        <w:autoSpaceDN/>
        <w:adjustRightInd/>
        <w:spacing w:line="276" w:lineRule="auto"/>
        <w:textAlignment w:val="auto"/>
        <w:rPr>
          <w:b/>
          <w:bCs/>
          <w:u w:val="single"/>
          <w:lang w:eastAsia="en-US"/>
        </w:rPr>
      </w:pPr>
      <w:r w:rsidRPr="005C146C">
        <w:rPr>
          <w:b/>
          <w:bCs/>
          <w:lang w:eastAsia="en-US"/>
        </w:rPr>
        <w:t>T</w:t>
      </w:r>
      <w:r w:rsidR="00AD2FE9" w:rsidRPr="005C146C">
        <w:rPr>
          <w:b/>
          <w:bCs/>
          <w:lang w:eastAsia="en-US"/>
        </w:rPr>
        <w:t xml:space="preserve">ermin </w:t>
      </w:r>
      <w:r w:rsidR="00DC48EF">
        <w:rPr>
          <w:b/>
          <w:bCs/>
          <w:lang w:eastAsia="en-US"/>
        </w:rPr>
        <w:t>zakończenia</w:t>
      </w:r>
      <w:r w:rsidR="00EB5C7D" w:rsidRPr="005C146C">
        <w:rPr>
          <w:b/>
          <w:bCs/>
          <w:lang w:eastAsia="en-US"/>
        </w:rPr>
        <w:t xml:space="preserve">:  </w:t>
      </w:r>
      <w:r w:rsidR="00A95E8C" w:rsidRPr="005D637B">
        <w:rPr>
          <w:b/>
          <w:bCs/>
          <w:u w:val="single"/>
          <w:lang w:eastAsia="en-US"/>
        </w:rPr>
        <w:t>7</w:t>
      </w:r>
      <w:r w:rsidR="00015AA1" w:rsidRPr="005D637B">
        <w:rPr>
          <w:b/>
          <w:bCs/>
          <w:u w:val="single"/>
          <w:lang w:eastAsia="en-US"/>
        </w:rPr>
        <w:t xml:space="preserve">0 dni od </w:t>
      </w:r>
      <w:r w:rsidR="00A95E8C" w:rsidRPr="005D637B">
        <w:rPr>
          <w:b/>
          <w:bCs/>
          <w:u w:val="single"/>
          <w:lang w:eastAsia="en-US"/>
        </w:rPr>
        <w:t xml:space="preserve">dnia </w:t>
      </w:r>
      <w:r w:rsidR="00015AA1" w:rsidRPr="00F0339D">
        <w:rPr>
          <w:b/>
          <w:bCs/>
          <w:u w:val="single"/>
          <w:lang w:eastAsia="en-US"/>
        </w:rPr>
        <w:t>zawarcia umowy</w:t>
      </w:r>
      <w:r w:rsidR="005F7C9C">
        <w:rPr>
          <w:b/>
          <w:bCs/>
          <w:u w:val="single"/>
          <w:lang w:eastAsia="en-US"/>
        </w:rPr>
        <w:t>.</w:t>
      </w:r>
    </w:p>
    <w:p w14:paraId="294189D8" w14:textId="0E75CA94" w:rsidR="00AD2FE9" w:rsidRPr="005C146C" w:rsidRDefault="00F0339D" w:rsidP="00F0339D">
      <w:pPr>
        <w:pStyle w:val="tekstost"/>
        <w:numPr>
          <w:ilvl w:val="0"/>
          <w:numId w:val="18"/>
        </w:numPr>
        <w:overflowPunct/>
        <w:autoSpaceDE/>
        <w:autoSpaceDN/>
        <w:adjustRightInd/>
        <w:spacing w:line="276" w:lineRule="auto"/>
        <w:textAlignment w:val="auto"/>
        <w:rPr>
          <w:bCs/>
          <w:u w:val="single"/>
          <w:lang w:eastAsia="en-US"/>
        </w:rPr>
      </w:pPr>
      <w:r w:rsidRPr="005C146C">
        <w:rPr>
          <w:bCs/>
          <w:u w:val="single"/>
          <w:lang w:eastAsia="en-US"/>
        </w:rPr>
        <w:t>Wykonanie robót zgodnie z obowiązującymi przepisami:</w:t>
      </w:r>
    </w:p>
    <w:p w14:paraId="5251EDA6" w14:textId="77777777" w:rsidR="004506D7" w:rsidRPr="00064A9C" w:rsidRDefault="004506D7" w:rsidP="00F373D0">
      <w:pPr>
        <w:pStyle w:val="tekstost"/>
        <w:overflowPunct/>
        <w:autoSpaceDE/>
        <w:autoSpaceDN/>
        <w:adjustRightInd/>
        <w:spacing w:line="276" w:lineRule="auto"/>
        <w:ind w:left="720"/>
        <w:textAlignment w:val="auto"/>
        <w:rPr>
          <w:b/>
          <w:bCs/>
          <w:sz w:val="16"/>
          <w:szCs w:val="16"/>
          <w:lang w:eastAsia="en-US"/>
        </w:rPr>
      </w:pPr>
    </w:p>
    <w:p w14:paraId="4A7C6BC4" w14:textId="07FB11EA" w:rsidR="00AD2FE9" w:rsidRDefault="00005B65" w:rsidP="00F373D0">
      <w:pPr>
        <w:tabs>
          <w:tab w:val="left" w:pos="300"/>
          <w:tab w:val="num" w:pos="525"/>
        </w:tabs>
        <w:spacing w:line="276" w:lineRule="auto"/>
        <w:ind w:left="0"/>
        <w:jc w:val="both"/>
      </w:pPr>
      <w:r>
        <w:tab/>
        <w:t xml:space="preserve">- </w:t>
      </w:r>
      <w:r w:rsidR="00AD2FE9">
        <w:t xml:space="preserve">ustawa z dnia 7 lipca 1994 r. Prawo Budowlane ( Dz. </w:t>
      </w:r>
      <w:r w:rsidR="00C56FE6">
        <w:t xml:space="preserve">U. </w:t>
      </w:r>
      <w:r w:rsidR="00AD2FE9">
        <w:t>z 2003 r. nr 207, poz.2016 z późniejszymi zmianami),</w:t>
      </w:r>
    </w:p>
    <w:p w14:paraId="223F1114" w14:textId="77777777" w:rsidR="00AD2FE9" w:rsidRDefault="00005B65" w:rsidP="00F373D0">
      <w:pPr>
        <w:tabs>
          <w:tab w:val="left" w:pos="300"/>
          <w:tab w:val="num" w:pos="525"/>
        </w:tabs>
        <w:spacing w:line="276" w:lineRule="auto"/>
        <w:ind w:left="450" w:hanging="507"/>
        <w:jc w:val="both"/>
      </w:pPr>
      <w:r>
        <w:lastRenderedPageBreak/>
        <w:tab/>
        <w:t xml:space="preserve">- </w:t>
      </w:r>
      <w:r w:rsidR="00AD2FE9">
        <w:t>rozporządzenie Ministra Infrastruktury 1) z dnia 6 lutego 2003 r. w sprawie bezpieczeństwa i higieny pracy podczas wykonywania robót budowlanych ( Dz. U.  z 2003 r. nr 47, poz. 401),</w:t>
      </w:r>
    </w:p>
    <w:p w14:paraId="687EF2B2" w14:textId="77777777" w:rsidR="00AD2FE9" w:rsidRDefault="00005B65" w:rsidP="00F373D0">
      <w:pPr>
        <w:tabs>
          <w:tab w:val="left" w:pos="300"/>
          <w:tab w:val="num" w:pos="525"/>
        </w:tabs>
        <w:spacing w:line="276" w:lineRule="auto"/>
        <w:ind w:left="450" w:hanging="507"/>
        <w:jc w:val="both"/>
      </w:pPr>
      <w:r>
        <w:tab/>
        <w:t xml:space="preserve">- </w:t>
      </w:r>
      <w:r w:rsidR="00AD2FE9">
        <w:t>rozporządzenie Ministra Infrastruktury 1) z dnia 23 czerwca 2003 r. w sprawie informacji dotyczących bezpieczeństwa i ochrony zdrowia oraz planu bezpieczeństwa i ochrony zdrowia (DZ. U. z 2003 r. nr 120,  poz. 1126),</w:t>
      </w:r>
    </w:p>
    <w:p w14:paraId="69318CF9" w14:textId="6FC60342" w:rsidR="00D170AA" w:rsidRPr="00554B73" w:rsidRDefault="00F0339D" w:rsidP="008F16AD">
      <w:pPr>
        <w:tabs>
          <w:tab w:val="left" w:pos="300"/>
        </w:tabs>
        <w:spacing w:line="276" w:lineRule="auto"/>
        <w:ind w:left="300" w:hanging="300"/>
        <w:jc w:val="both"/>
        <w:rPr>
          <w:color w:val="333399"/>
        </w:rPr>
      </w:pPr>
      <w:r>
        <w:t>3</w:t>
      </w:r>
      <w:r w:rsidR="00005B65" w:rsidRPr="00554B73">
        <w:t>.</w:t>
      </w:r>
      <w:r w:rsidR="00005B65" w:rsidRPr="00554B73">
        <w:tab/>
      </w:r>
      <w:r w:rsidR="00D170AA" w:rsidRPr="00554B73">
        <w:t xml:space="preserve">wykonanie robót zgodnie z treścią zamówienia polskimi normami i  normami branżowymi oraz Ogólnymi Specyfikacjami Technicznymi Wykonania i Odbioru Robót. Mieszanki </w:t>
      </w:r>
      <w:proofErr w:type="spellStart"/>
      <w:r w:rsidR="00D170AA" w:rsidRPr="00554B73">
        <w:t>mineralno</w:t>
      </w:r>
      <w:proofErr w:type="spellEnd"/>
      <w:r w:rsidR="00D170AA" w:rsidRPr="00554B73">
        <w:t xml:space="preserve"> </w:t>
      </w:r>
      <w:r w:rsidR="00F47E46">
        <w:t xml:space="preserve">- </w:t>
      </w:r>
      <w:r w:rsidR="00D170AA" w:rsidRPr="00554B73">
        <w:t>bitumiczne zaprojektować w</w:t>
      </w:r>
      <w:r w:rsidR="00F47E46">
        <w:t> </w:t>
      </w:r>
      <w:r w:rsidR="00D170AA" w:rsidRPr="00554B73">
        <w:t>oparciu o WT-1 i WT-2. Przy wykonywaniu robót budowlanych należy stosować materiały dopuszczone do obrotu i stosowania w budownictwie (art. 10 Prawa Budowlanego),</w:t>
      </w:r>
    </w:p>
    <w:p w14:paraId="26D537B6" w14:textId="034B9ABE" w:rsidR="00D44442" w:rsidRDefault="00F0339D" w:rsidP="005C146C">
      <w:pPr>
        <w:ind w:left="0"/>
        <w:jc w:val="both"/>
      </w:pPr>
      <w:r>
        <w:t>4</w:t>
      </w:r>
      <w:r w:rsidR="00005B65">
        <w:t>.</w:t>
      </w:r>
      <w:r w:rsidR="00D44442">
        <w:t xml:space="preserve"> </w:t>
      </w:r>
      <w:r w:rsidR="00AD2FE9">
        <w:t xml:space="preserve">uzyskanie akceptacji Inspektora na wbudowanie dostarczonych materiałów </w:t>
      </w:r>
      <w:r w:rsidR="00D44442">
        <w:t xml:space="preserve">na podstawie dostarczonych deklaracji zgodności, certyfikatów zgodności </w:t>
      </w:r>
      <w:r w:rsidR="00171E82">
        <w:t>oraz deklaracji</w:t>
      </w:r>
      <w:r w:rsidR="00D44442">
        <w:t xml:space="preserve"> właściwości użytkowych. </w:t>
      </w:r>
    </w:p>
    <w:p w14:paraId="13794D9D" w14:textId="77777777" w:rsidR="00AD2FE9" w:rsidRPr="00444D08" w:rsidRDefault="00AD2FE9" w:rsidP="00F0339D">
      <w:pPr>
        <w:numPr>
          <w:ilvl w:val="0"/>
          <w:numId w:val="41"/>
        </w:numPr>
        <w:tabs>
          <w:tab w:val="left" w:pos="300"/>
        </w:tabs>
        <w:spacing w:line="276" w:lineRule="auto"/>
        <w:jc w:val="both"/>
      </w:pPr>
      <w:r w:rsidRPr="00444D08">
        <w:t>zapewnieni we własnym zakresie i na swój koszt:</w:t>
      </w:r>
    </w:p>
    <w:p w14:paraId="2FA3432C" w14:textId="77777777" w:rsidR="00AD2FE9" w:rsidRDefault="00005B65" w:rsidP="00F373D0">
      <w:pPr>
        <w:tabs>
          <w:tab w:val="left" w:pos="300"/>
        </w:tabs>
        <w:spacing w:line="276" w:lineRule="auto"/>
        <w:ind w:left="0"/>
        <w:jc w:val="both"/>
      </w:pPr>
      <w:r>
        <w:tab/>
      </w:r>
      <w:r w:rsidR="009C6060">
        <w:t>- urządzenie</w:t>
      </w:r>
      <w:r w:rsidR="00AD2FE9">
        <w:t xml:space="preserve"> placu i zaplecza budowy i utrzymywania go w czystości i porządku,</w:t>
      </w:r>
    </w:p>
    <w:p w14:paraId="2554BF3C" w14:textId="5EA2229A" w:rsidR="00FC79CD" w:rsidRDefault="00005B65" w:rsidP="008F16AD">
      <w:pPr>
        <w:tabs>
          <w:tab w:val="left" w:pos="300"/>
        </w:tabs>
        <w:spacing w:line="276" w:lineRule="auto"/>
        <w:ind w:left="284" w:hanging="284"/>
        <w:jc w:val="both"/>
        <w:rPr>
          <w:b/>
        </w:rPr>
      </w:pPr>
      <w:r>
        <w:tab/>
      </w:r>
      <w:r w:rsidR="00322503" w:rsidRPr="00322503">
        <w:t xml:space="preserve">- </w:t>
      </w:r>
      <w:r w:rsidR="00322503" w:rsidRPr="00F0339D">
        <w:t xml:space="preserve">opracowanie, uzgodnienie i zatwierdzenie projektu tymczasowej organizacji ruchu na czas </w:t>
      </w:r>
      <w:r w:rsidR="009447B0">
        <w:t>przebudowy</w:t>
      </w:r>
      <w:r w:rsidR="00322503" w:rsidRPr="00F0339D">
        <w:t xml:space="preserve">. Organizacja ruchu winna uwzględnić możliwość utrzymania dojazdu i dojścia do posesji leżących przy </w:t>
      </w:r>
      <w:r w:rsidR="009447B0">
        <w:t>przebudowywanych</w:t>
      </w:r>
      <w:r w:rsidR="00322503" w:rsidRPr="00F0339D">
        <w:t xml:space="preserve"> ulicach, zapewniać sprawną obsługę komunikacji zbiorowej oraz minimalizować utrudnienia w ruchu drogowym</w:t>
      </w:r>
      <w:r w:rsidR="00AD2FE9" w:rsidRPr="000E4F3E">
        <w:rPr>
          <w:b/>
        </w:rPr>
        <w:t xml:space="preserve">. </w:t>
      </w:r>
    </w:p>
    <w:p w14:paraId="0EE20F8A" w14:textId="002F5BFB" w:rsidR="00AD2FE9" w:rsidRPr="006079F5" w:rsidRDefault="00AD2FE9" w:rsidP="00F0339D">
      <w:pPr>
        <w:numPr>
          <w:ilvl w:val="0"/>
          <w:numId w:val="41"/>
        </w:numPr>
        <w:spacing w:line="276" w:lineRule="auto"/>
        <w:ind w:left="300" w:hanging="300"/>
        <w:jc w:val="both"/>
        <w:rPr>
          <w:u w:val="single"/>
        </w:rPr>
      </w:pPr>
      <w:r w:rsidRPr="00F0339D">
        <w:t xml:space="preserve">przed rozpoczęciem robót poinformowanie mieszkańców i podmioty prowadzące działalność przy </w:t>
      </w:r>
      <w:r w:rsidR="009447B0">
        <w:t>przebudowywanych ulicach</w:t>
      </w:r>
      <w:r w:rsidRPr="00F0339D">
        <w:t xml:space="preserve"> o tymczasowych zmianach lub </w:t>
      </w:r>
      <w:r w:rsidR="009C6060" w:rsidRPr="00F0339D">
        <w:t>utrudnieniac</w:t>
      </w:r>
      <w:r w:rsidR="001663B0" w:rsidRPr="00F0339D">
        <w:t>h w ruchu drogowym</w:t>
      </w:r>
      <w:r w:rsidR="001663B0" w:rsidRPr="006079F5">
        <w:rPr>
          <w:u w:val="single"/>
        </w:rPr>
        <w:t xml:space="preserve"> – z minimum 7-</w:t>
      </w:r>
      <w:r w:rsidR="00F47E46">
        <w:rPr>
          <w:u w:val="single"/>
        </w:rPr>
        <w:t xml:space="preserve"> </w:t>
      </w:r>
      <w:r w:rsidR="009C6060" w:rsidRPr="006079F5">
        <w:rPr>
          <w:u w:val="single"/>
        </w:rPr>
        <w:t>dniowym wyprzedzeniem</w:t>
      </w:r>
    </w:p>
    <w:p w14:paraId="117AE5C5" w14:textId="5968091C" w:rsidR="00AD2FE9" w:rsidRDefault="00AD2FE9" w:rsidP="00F0339D">
      <w:pPr>
        <w:pStyle w:val="Tekstpodstawowywcity2"/>
        <w:numPr>
          <w:ilvl w:val="0"/>
          <w:numId w:val="41"/>
        </w:numPr>
        <w:spacing w:after="0" w:line="276" w:lineRule="auto"/>
        <w:ind w:left="300" w:hanging="300"/>
        <w:jc w:val="both"/>
      </w:pPr>
      <w:r>
        <w:t>poniesienie odpowiedzialnoś</w:t>
      </w:r>
      <w:r w:rsidR="003D5487">
        <w:t>ć</w:t>
      </w:r>
      <w:r w:rsidR="00325A09">
        <w:t xml:space="preserve"> </w:t>
      </w:r>
      <w:r>
        <w:t>cywiln</w:t>
      </w:r>
      <w:r w:rsidR="003D5487">
        <w:t>ą</w:t>
      </w:r>
      <w:r>
        <w:t xml:space="preserve"> za szkody powstałe w trakcie realizacji robót również wobec osób trzecich oraz w wyniku nienależytego wykonania prac,</w:t>
      </w:r>
    </w:p>
    <w:p w14:paraId="07325343" w14:textId="4DAC678C" w:rsidR="00524960" w:rsidRDefault="00524960" w:rsidP="00F0339D">
      <w:pPr>
        <w:pStyle w:val="Tekstpodstawowywcity2"/>
        <w:numPr>
          <w:ilvl w:val="0"/>
          <w:numId w:val="41"/>
        </w:numPr>
        <w:spacing w:after="0" w:line="276" w:lineRule="auto"/>
        <w:ind w:left="300" w:hanging="300"/>
        <w:jc w:val="both"/>
      </w:pPr>
      <w:r>
        <w:t>po przejęciu placu budowy – zinwentaryzowanie oznakowania poziomego i pionowego, stanu zieleni, znaków geodezyjnych, urządzeń infrastruktury technicznej i miejskiej i ich oznakowani</w:t>
      </w:r>
      <w:r w:rsidR="008F16AD">
        <w:t>a</w:t>
      </w:r>
      <w:r>
        <w:t xml:space="preserve"> </w:t>
      </w:r>
      <w:r w:rsidR="008F16AD">
        <w:t>a w przypadku uszkodzenia lub zniszczenia – odtworzenie ich na własny koszt</w:t>
      </w:r>
    </w:p>
    <w:p w14:paraId="64159B01" w14:textId="3CB447C2" w:rsidR="00524960" w:rsidRDefault="00524960" w:rsidP="00F0339D">
      <w:pPr>
        <w:pStyle w:val="Tekstpodstawowywcity2"/>
        <w:numPr>
          <w:ilvl w:val="0"/>
          <w:numId w:val="41"/>
        </w:numPr>
        <w:spacing w:after="0" w:line="276" w:lineRule="auto"/>
        <w:ind w:left="300" w:hanging="300"/>
        <w:jc w:val="both"/>
      </w:pPr>
      <w:r>
        <w:t>zapewnienie na własny koszt kompleksowej obsługi geodezyjnej przez uprawnionego geodetę wraz                                  z inwentaryzacją powykonawczą wykonaną przez uprawnione służby geodezyjne.</w:t>
      </w:r>
    </w:p>
    <w:p w14:paraId="32CD78BB" w14:textId="3F3BDEC0" w:rsidR="00AD2FE9" w:rsidRDefault="00D0500B" w:rsidP="00F0339D">
      <w:pPr>
        <w:numPr>
          <w:ilvl w:val="0"/>
          <w:numId w:val="41"/>
        </w:numPr>
        <w:spacing w:line="276" w:lineRule="auto"/>
        <w:jc w:val="both"/>
      </w:pPr>
      <w:r>
        <w:t>na żądanie zamawiającego prowadzenie</w:t>
      </w:r>
      <w:r w:rsidR="00AD2FE9">
        <w:t xml:space="preserve"> pracy w systemie wielozmianowym</w:t>
      </w:r>
      <w:r w:rsidR="00F92C39">
        <w:t>, ciągłym</w:t>
      </w:r>
      <w:r w:rsidR="00AD2FE9">
        <w:t xml:space="preserve"> oraz w dniach wolnych od pracy</w:t>
      </w:r>
      <w:r w:rsidR="004506D7">
        <w:t>.</w:t>
      </w:r>
    </w:p>
    <w:p w14:paraId="76DD3AB9" w14:textId="737A664F" w:rsidR="008F16AD" w:rsidRDefault="008F16AD" w:rsidP="00F0339D">
      <w:pPr>
        <w:numPr>
          <w:ilvl w:val="0"/>
          <w:numId w:val="41"/>
        </w:numPr>
        <w:spacing w:line="276" w:lineRule="auto"/>
        <w:jc w:val="both"/>
      </w:pPr>
      <w:r>
        <w:t>Zapewnienie nadzoru specjalistycznego ze strony właścicieli lub zarządców mediów, lub urządzeń technicznych w przypadku, gdy prowadzone prace mogą powodować zagrożenie ich uszkodzenia.</w:t>
      </w:r>
    </w:p>
    <w:p w14:paraId="7FEA6845" w14:textId="3137685E" w:rsidR="008F16AD" w:rsidRDefault="008F16AD" w:rsidP="00F0339D">
      <w:pPr>
        <w:numPr>
          <w:ilvl w:val="0"/>
          <w:numId w:val="41"/>
        </w:numPr>
        <w:spacing w:line="276" w:lineRule="auto"/>
        <w:jc w:val="both"/>
      </w:pPr>
      <w:r>
        <w:t>Prowadzenie dokumentacji budowy</w:t>
      </w:r>
    </w:p>
    <w:p w14:paraId="0F9D6053" w14:textId="72B95E70" w:rsidR="00E862FD" w:rsidRPr="00E862FD" w:rsidRDefault="00E862FD" w:rsidP="005C146C">
      <w:pPr>
        <w:pStyle w:val="Akapitzlist"/>
        <w:numPr>
          <w:ilvl w:val="0"/>
          <w:numId w:val="41"/>
        </w:numPr>
        <w:spacing w:line="276" w:lineRule="auto"/>
        <w:jc w:val="both"/>
      </w:pPr>
      <w:r w:rsidRPr="008F16AD">
        <w:t xml:space="preserve">przed przystąpieniem do wyceny oferty oraz bezpośrednio przed  rozpoczęciem robót nawierzchniowych należy w </w:t>
      </w:r>
      <w:r w:rsidR="00015AA1" w:rsidRPr="008F16AD">
        <w:t xml:space="preserve">Wodociągach Miasta Krakowa </w:t>
      </w:r>
      <w:r w:rsidRPr="008F16AD">
        <w:t>- Zakład Sieci Kanałowej Kraków, ul. Lindego 9 tel. 12 620-33-15 fax 12 639-22- 38 uzyskać techniczne warunki regulacji włazów kanałowych</w:t>
      </w:r>
      <w:r w:rsidRPr="00E862FD">
        <w:t>.</w:t>
      </w:r>
    </w:p>
    <w:p w14:paraId="6D3F1F72" w14:textId="7053D5FD" w:rsidR="00D91B24" w:rsidRDefault="009C6060" w:rsidP="005C146C">
      <w:pPr>
        <w:numPr>
          <w:ilvl w:val="0"/>
          <w:numId w:val="41"/>
        </w:numPr>
        <w:tabs>
          <w:tab w:val="clear" w:pos="360"/>
          <w:tab w:val="num" w:pos="142"/>
          <w:tab w:val="left" w:pos="300"/>
        </w:tabs>
        <w:spacing w:line="276" w:lineRule="auto"/>
        <w:ind w:left="284" w:hanging="284"/>
        <w:jc w:val="both"/>
        <w:rPr>
          <w:u w:val="single"/>
        </w:rPr>
      </w:pPr>
      <w:r w:rsidRPr="008F16AD">
        <w:rPr>
          <w:u w:val="single"/>
        </w:rPr>
        <w:t>Po wykonaniu warstwy ścieralne</w:t>
      </w:r>
      <w:r w:rsidR="00DB290E" w:rsidRPr="008F16AD">
        <w:rPr>
          <w:u w:val="single"/>
        </w:rPr>
        <w:t>j, odtworzy oznakowanie poziome</w:t>
      </w:r>
      <w:r w:rsidR="00817026" w:rsidRPr="008F16AD">
        <w:rPr>
          <w:u w:val="single"/>
        </w:rPr>
        <w:t xml:space="preserve"> obowiązkowo </w:t>
      </w:r>
      <w:r w:rsidR="00DB290E" w:rsidRPr="008F16AD">
        <w:rPr>
          <w:u w:val="single"/>
        </w:rPr>
        <w:t xml:space="preserve"> w zakresie linii zatrzymań i pasów dla pieszych </w:t>
      </w:r>
      <w:r w:rsidR="009D68DB" w:rsidRPr="005C146C">
        <w:rPr>
          <w:u w:val="single"/>
        </w:rPr>
        <w:t xml:space="preserve">grubowarstwowo </w:t>
      </w:r>
      <w:r w:rsidR="00DB290E" w:rsidRPr="005C146C">
        <w:rPr>
          <w:u w:val="single"/>
        </w:rPr>
        <w:t>metodą wprasowania</w:t>
      </w:r>
      <w:r w:rsidR="00817026" w:rsidRPr="005C146C">
        <w:rPr>
          <w:u w:val="single"/>
        </w:rPr>
        <w:t xml:space="preserve"> (wtapianie na gorąco)</w:t>
      </w:r>
      <w:r w:rsidR="00622A9F" w:rsidRPr="005C146C">
        <w:rPr>
          <w:u w:val="single"/>
        </w:rPr>
        <w:t xml:space="preserve"> zgodnie ze specyfikacją</w:t>
      </w:r>
      <w:r w:rsidR="00817026" w:rsidRPr="005C146C">
        <w:rPr>
          <w:u w:val="single"/>
        </w:rPr>
        <w:t xml:space="preserve"> </w:t>
      </w:r>
      <w:r w:rsidR="00622A9F" w:rsidRPr="005C146C">
        <w:rPr>
          <w:u w:val="single"/>
        </w:rPr>
        <w:t xml:space="preserve"> D-07.01.01</w:t>
      </w:r>
      <w:r w:rsidR="00817026" w:rsidRPr="008F16AD">
        <w:rPr>
          <w:u w:val="single"/>
        </w:rPr>
        <w:t>.</w:t>
      </w:r>
      <w:r w:rsidR="00622A9F" w:rsidRPr="008F16AD">
        <w:rPr>
          <w:u w:val="single"/>
        </w:rPr>
        <w:t xml:space="preserve"> </w:t>
      </w:r>
      <w:r w:rsidR="00817026" w:rsidRPr="008F16AD">
        <w:rPr>
          <w:u w:val="single"/>
        </w:rPr>
        <w:t xml:space="preserve">Dopuszcza się wykonanie oznakowania dla linii </w:t>
      </w:r>
      <w:r w:rsidR="00FA7BE1" w:rsidRPr="008F16AD">
        <w:rPr>
          <w:u w:val="single"/>
        </w:rPr>
        <w:t xml:space="preserve">segregacyjnych </w:t>
      </w:r>
      <w:r w:rsidR="00817026" w:rsidRPr="008F16AD">
        <w:rPr>
          <w:u w:val="single"/>
        </w:rPr>
        <w:t>metodą malowania cienkowarstwowego</w:t>
      </w:r>
      <w:r w:rsidRPr="008F16AD">
        <w:rPr>
          <w:u w:val="single"/>
        </w:rPr>
        <w:t xml:space="preserve"> </w:t>
      </w:r>
      <w:r w:rsidR="00817026" w:rsidRPr="008F16AD">
        <w:rPr>
          <w:u w:val="single"/>
        </w:rPr>
        <w:t>na moment udostępnienia</w:t>
      </w:r>
      <w:r w:rsidR="00622A9F" w:rsidRPr="008F16AD">
        <w:rPr>
          <w:u w:val="single"/>
        </w:rPr>
        <w:t xml:space="preserve"> ulicy do ruchu </w:t>
      </w:r>
      <w:r w:rsidR="00817026" w:rsidRPr="008F16AD">
        <w:rPr>
          <w:u w:val="single"/>
        </w:rPr>
        <w:t xml:space="preserve">z uzupełnieniem </w:t>
      </w:r>
      <w:r w:rsidR="00622A9F" w:rsidRPr="008F16AD">
        <w:rPr>
          <w:u w:val="single"/>
        </w:rPr>
        <w:t>po upływie 30 dni w</w:t>
      </w:r>
      <w:r w:rsidR="002458DC" w:rsidRPr="008F16AD">
        <w:rPr>
          <w:u w:val="single"/>
        </w:rPr>
        <w:t> </w:t>
      </w:r>
      <w:r w:rsidR="00622A9F" w:rsidRPr="008F16AD">
        <w:rPr>
          <w:u w:val="single"/>
        </w:rPr>
        <w:t>przeciągu 5</w:t>
      </w:r>
      <w:r w:rsidR="002458DC" w:rsidRPr="008F16AD">
        <w:rPr>
          <w:u w:val="single"/>
        </w:rPr>
        <w:t xml:space="preserve"> </w:t>
      </w:r>
      <w:r w:rsidRPr="008F16AD">
        <w:rPr>
          <w:u w:val="single"/>
        </w:rPr>
        <w:t>d</w:t>
      </w:r>
      <w:r w:rsidR="00817026" w:rsidRPr="008F16AD">
        <w:rPr>
          <w:u w:val="single"/>
        </w:rPr>
        <w:t>ni, w technologii grubowarstwowej z użyciem mas chemoutwardzalnych.</w:t>
      </w:r>
    </w:p>
    <w:p w14:paraId="4490146F" w14:textId="77777777" w:rsidR="00D91B24" w:rsidRDefault="00D91B24" w:rsidP="00D91B24">
      <w:pPr>
        <w:tabs>
          <w:tab w:val="left" w:pos="300"/>
        </w:tabs>
        <w:spacing w:line="276" w:lineRule="auto"/>
        <w:jc w:val="both"/>
        <w:rPr>
          <w:u w:val="single"/>
        </w:rPr>
      </w:pPr>
    </w:p>
    <w:p w14:paraId="62FFD371" w14:textId="77777777" w:rsidR="00D91B24" w:rsidRPr="00AF6183" w:rsidRDefault="00D91B24" w:rsidP="00D91B24">
      <w:pPr>
        <w:ind w:left="0"/>
        <w:jc w:val="both"/>
        <w:rPr>
          <w:b/>
          <w:lang w:eastAsia="pl-PL"/>
        </w:rPr>
      </w:pPr>
      <w:r w:rsidRPr="00AF6183">
        <w:rPr>
          <w:b/>
          <w:lang w:eastAsia="pl-PL"/>
        </w:rPr>
        <w:t>Zajęcie zieleni pod następującymi warunkami;</w:t>
      </w:r>
    </w:p>
    <w:p w14:paraId="0B5F76C9" w14:textId="77777777" w:rsidR="00D91B24" w:rsidRPr="00654DA0" w:rsidRDefault="00D91B24" w:rsidP="00D91B24">
      <w:pPr>
        <w:ind w:left="0"/>
        <w:jc w:val="both"/>
        <w:rPr>
          <w:sz w:val="16"/>
          <w:szCs w:val="16"/>
          <w:lang w:eastAsia="pl-PL"/>
        </w:rPr>
      </w:pPr>
    </w:p>
    <w:p w14:paraId="685CC39A" w14:textId="77777777" w:rsidR="00D91B24" w:rsidRPr="00AF6183" w:rsidRDefault="00D91B24" w:rsidP="00D91B24">
      <w:pPr>
        <w:numPr>
          <w:ilvl w:val="0"/>
          <w:numId w:val="42"/>
        </w:numPr>
        <w:jc w:val="both"/>
        <w:rPr>
          <w:lang w:eastAsia="pl-PL"/>
        </w:rPr>
      </w:pPr>
      <w:r w:rsidRPr="00AF6183">
        <w:rPr>
          <w:lang w:eastAsia="pl-PL"/>
        </w:rPr>
        <w:t xml:space="preserve">Należy zabezpieczyć krzewy oraz pnie drzew rosnące w obrębie wykonywanych robót – deskami na wysokość nie mniejszą niż 1,5 m. Deski powinny przylegać ściśle do pnia. Dolną część desek opierającą się o podłoże należy obsypać ziemią. Odeskowanie mocuje się drutem lub taśmą stalową bez użycia gwoździ. </w:t>
      </w:r>
    </w:p>
    <w:p w14:paraId="49C8C8D5" w14:textId="77777777" w:rsidR="00D91B24" w:rsidRDefault="00D91B24" w:rsidP="00D91B24">
      <w:pPr>
        <w:numPr>
          <w:ilvl w:val="0"/>
          <w:numId w:val="42"/>
        </w:numPr>
        <w:jc w:val="both"/>
        <w:rPr>
          <w:lang w:eastAsia="pl-PL"/>
        </w:rPr>
      </w:pPr>
      <w:r w:rsidRPr="00AF6183">
        <w:rPr>
          <w:lang w:eastAsia="pl-PL"/>
        </w:rPr>
        <w:t xml:space="preserve">Wykopy prowadzone powinny być w odległości min. 2 m od pni drzew, zaś w obrębie korony drzewa </w:t>
      </w:r>
    </w:p>
    <w:p w14:paraId="36CD5DB5" w14:textId="77777777" w:rsidR="00D91B24" w:rsidRPr="00AF6183" w:rsidRDefault="00D91B24" w:rsidP="00D91B24">
      <w:pPr>
        <w:ind w:left="720"/>
        <w:jc w:val="both"/>
        <w:rPr>
          <w:lang w:eastAsia="pl-PL"/>
        </w:rPr>
      </w:pPr>
      <w:r w:rsidRPr="00AF6183">
        <w:rPr>
          <w:lang w:eastAsia="pl-PL"/>
        </w:rPr>
        <w:t xml:space="preserve">w celu uniknięcia niszczenia korzeni, wykopy należy prowadzić bez użycia sprzętu mechanicznego. Ewentualne skracanie korzeni należy ograniczyć do niezbędnego minimum, a powierzchnię cięć korzeni należy zabezpieczyć ( w podobny sposób jak rany po odciętych konarach). </w:t>
      </w:r>
    </w:p>
    <w:p w14:paraId="7F90C9C8" w14:textId="77777777" w:rsidR="00D91B24" w:rsidRPr="00AF6183" w:rsidRDefault="00D91B24" w:rsidP="00D91B24">
      <w:pPr>
        <w:numPr>
          <w:ilvl w:val="0"/>
          <w:numId w:val="42"/>
        </w:numPr>
        <w:jc w:val="both"/>
        <w:rPr>
          <w:lang w:eastAsia="pl-PL"/>
        </w:rPr>
      </w:pPr>
      <w:r w:rsidRPr="00AF6183">
        <w:rPr>
          <w:lang w:eastAsia="pl-PL"/>
        </w:rPr>
        <w:t xml:space="preserve">Ziemia do zasypywania wykopów w obrębie korzeni drzew i krzewów powinna pochodzić z wierzchnich warstw gleby z dużą zawartości części humusowych. </w:t>
      </w:r>
    </w:p>
    <w:p w14:paraId="709A0679" w14:textId="77777777" w:rsidR="00D91B24" w:rsidRPr="00AF6183" w:rsidRDefault="00D91B24" w:rsidP="00D91B24">
      <w:pPr>
        <w:numPr>
          <w:ilvl w:val="0"/>
          <w:numId w:val="42"/>
        </w:numPr>
        <w:jc w:val="both"/>
        <w:rPr>
          <w:b/>
          <w:bCs/>
          <w:lang w:eastAsia="pl-PL"/>
        </w:rPr>
      </w:pPr>
      <w:r w:rsidRPr="00AF6183">
        <w:rPr>
          <w:b/>
          <w:bCs/>
          <w:lang w:eastAsia="pl-PL"/>
        </w:rPr>
        <w:t>Pod koronami drzew obowiązuje całkowity zakaz składowania wszelkich materiałów budowlanych, parkowania sprzętu, lokalizacji zaplecza budowy</w:t>
      </w:r>
      <w:r w:rsidRPr="00AF6183">
        <w:rPr>
          <w:lang w:eastAsia="pl-PL"/>
        </w:rPr>
        <w:t xml:space="preserve"> </w:t>
      </w:r>
    </w:p>
    <w:p w14:paraId="5FF743DF" w14:textId="488AD55B" w:rsidR="00D91B24" w:rsidRDefault="00D91B24" w:rsidP="00D91B24">
      <w:pPr>
        <w:numPr>
          <w:ilvl w:val="0"/>
          <w:numId w:val="42"/>
        </w:numPr>
        <w:jc w:val="both"/>
        <w:rPr>
          <w:lang w:eastAsia="pl-PL"/>
        </w:rPr>
      </w:pPr>
      <w:r w:rsidRPr="00AF6183">
        <w:rPr>
          <w:lang w:eastAsia="pl-PL"/>
        </w:rPr>
        <w:lastRenderedPageBreak/>
        <w:t>Po zakończeniu robót należy zrekultywować trawniki, poprzez posianie mieszanki traw w ilości 3,5 kg/100 m</w:t>
      </w:r>
      <w:r w:rsidRPr="00AF6183">
        <w:rPr>
          <w:vertAlign w:val="superscript"/>
          <w:lang w:eastAsia="pl-PL"/>
        </w:rPr>
        <w:t xml:space="preserve">2 </w:t>
      </w:r>
      <w:r w:rsidRPr="00AF6183">
        <w:rPr>
          <w:lang w:eastAsia="pl-PL"/>
        </w:rPr>
        <w:t xml:space="preserve">z zagrabieniem i wałowaniem terenu. Wierzchnia warstwa ziemi powinna zawierać warstwę torfu </w:t>
      </w:r>
      <w:r>
        <w:rPr>
          <w:lang w:eastAsia="pl-PL"/>
        </w:rPr>
        <w:t xml:space="preserve">                    </w:t>
      </w:r>
      <w:r w:rsidRPr="00AF6183">
        <w:rPr>
          <w:lang w:eastAsia="pl-PL"/>
        </w:rPr>
        <w:t xml:space="preserve">o grubości 2 cm, która może być zmieszana z glebą. </w:t>
      </w:r>
    </w:p>
    <w:p w14:paraId="5A465FCA" w14:textId="09B1C358" w:rsidR="00654DA0" w:rsidRDefault="00654DA0" w:rsidP="00654DA0">
      <w:pPr>
        <w:jc w:val="both"/>
        <w:rPr>
          <w:lang w:eastAsia="pl-PL"/>
        </w:rPr>
      </w:pPr>
    </w:p>
    <w:p w14:paraId="039FB08F" w14:textId="77777777" w:rsidR="003F487F" w:rsidRPr="00AF6183" w:rsidRDefault="003F487F" w:rsidP="00654DA0">
      <w:pPr>
        <w:jc w:val="both"/>
        <w:rPr>
          <w:lang w:eastAsia="pl-PL"/>
        </w:rPr>
      </w:pPr>
    </w:p>
    <w:p w14:paraId="0C2C6EDB" w14:textId="26AC5364" w:rsidR="00AD2FE9" w:rsidRPr="00D91B24" w:rsidRDefault="00D91B24" w:rsidP="00F373D0">
      <w:pPr>
        <w:tabs>
          <w:tab w:val="left" w:pos="300"/>
        </w:tabs>
        <w:spacing w:line="276" w:lineRule="auto"/>
        <w:ind w:left="-75"/>
        <w:rPr>
          <w:b/>
          <w:bCs/>
        </w:rPr>
      </w:pPr>
      <w:r w:rsidRPr="00D91B24">
        <w:rPr>
          <w:b/>
          <w:bCs/>
        </w:rPr>
        <w:t>Warunki ogólne</w:t>
      </w:r>
      <w:r w:rsidR="00AD2FE9" w:rsidRPr="00D91B24">
        <w:rPr>
          <w:b/>
          <w:bCs/>
        </w:rPr>
        <w:t>.</w:t>
      </w:r>
    </w:p>
    <w:p w14:paraId="1FA57198" w14:textId="77777777" w:rsidR="00AD2FE9" w:rsidRPr="00654DA0" w:rsidRDefault="00AD2FE9" w:rsidP="00F373D0">
      <w:pPr>
        <w:spacing w:line="276" w:lineRule="auto"/>
        <w:ind w:left="750"/>
        <w:rPr>
          <w:b/>
          <w:bCs/>
          <w:sz w:val="16"/>
          <w:szCs w:val="16"/>
        </w:rPr>
      </w:pPr>
    </w:p>
    <w:p w14:paraId="2903AA3D" w14:textId="77777777" w:rsidR="00AD2FE9" w:rsidRDefault="00166584" w:rsidP="00B979DA">
      <w:pPr>
        <w:tabs>
          <w:tab w:val="left" w:pos="300"/>
        </w:tabs>
        <w:spacing w:after="60" w:line="276" w:lineRule="auto"/>
        <w:ind w:left="300" w:hanging="300"/>
        <w:jc w:val="both"/>
      </w:pPr>
      <w:r>
        <w:tab/>
      </w:r>
      <w:r w:rsidR="00AD2FE9">
        <w:t xml:space="preserve">Wykonawca jest odpowiedzialny za jakość wykonanych robót, bezpieczeństwo wszelkich czynności </w:t>
      </w:r>
      <w:r w:rsidR="00AB7D1B">
        <w:t xml:space="preserve"> </w:t>
      </w:r>
      <w:r w:rsidR="00AD2FE9">
        <w:t>na terenie budowy, metody użyte przy budowie oraz za ich zgodność z umową i zleceniem.</w:t>
      </w:r>
    </w:p>
    <w:p w14:paraId="0CA6ADB8" w14:textId="24A70B69" w:rsidR="00AD2FE9" w:rsidRDefault="00FC79CD" w:rsidP="00E2307B">
      <w:pPr>
        <w:spacing w:before="60" w:line="276" w:lineRule="auto"/>
        <w:ind w:left="284" w:hanging="284"/>
        <w:jc w:val="both"/>
      </w:pPr>
      <w:r>
        <w:t xml:space="preserve">      </w:t>
      </w:r>
      <w:r w:rsidR="00E2307B">
        <w:t xml:space="preserve">Przekazanie terenu budowy nastąpi na podstawie protokołu przekazania w terminie 7 dni od wezwania przez Wykonawcę. </w:t>
      </w:r>
    </w:p>
    <w:p w14:paraId="7163313A" w14:textId="77777777" w:rsidR="00AD2FE9" w:rsidRDefault="00FC79CD" w:rsidP="00E908DA">
      <w:pPr>
        <w:pStyle w:val="Nagwek3"/>
        <w:spacing w:after="0" w:line="276" w:lineRule="auto"/>
        <w:ind w:left="0" w:firstLine="300"/>
        <w:jc w:val="both"/>
      </w:pPr>
      <w:r>
        <w:rPr>
          <w:b/>
        </w:rPr>
        <w:t>a</w:t>
      </w:r>
      <w:r w:rsidR="00AD2FE9">
        <w:rPr>
          <w:b/>
        </w:rPr>
        <w:t>.</w:t>
      </w:r>
      <w:r w:rsidR="00AD2FE9">
        <w:rPr>
          <w:b/>
        </w:rPr>
        <w:tab/>
      </w:r>
      <w:r w:rsidR="00AD2FE9">
        <w:t xml:space="preserve"> Ochrona środowiska </w:t>
      </w:r>
      <w:r w:rsidR="00270DC2">
        <w:t xml:space="preserve">oraz zieleni </w:t>
      </w:r>
      <w:r w:rsidR="00AD2FE9">
        <w:t>w czasie wykonywania robót</w:t>
      </w:r>
    </w:p>
    <w:p w14:paraId="05645F8E" w14:textId="77777777" w:rsidR="00AD2FE9" w:rsidRDefault="00166584" w:rsidP="00B979DA">
      <w:pPr>
        <w:tabs>
          <w:tab w:val="left" w:pos="1125"/>
        </w:tabs>
        <w:spacing w:before="60" w:line="276" w:lineRule="auto"/>
        <w:ind w:left="750"/>
        <w:jc w:val="both"/>
      </w:pPr>
      <w:r>
        <w:tab/>
      </w:r>
      <w:r w:rsidR="00AD2FE9">
        <w:t>Wykonawca ma obowiązek znać i stosować w czasie prowadzenia robót wszelkie przepisy dotyczące ochrony środowiska naturalnego.</w:t>
      </w:r>
    </w:p>
    <w:p w14:paraId="76B28A32" w14:textId="77777777" w:rsidR="00AD2FE9" w:rsidRDefault="00AD2FE9" w:rsidP="00B979DA">
      <w:pPr>
        <w:spacing w:line="276" w:lineRule="auto"/>
        <w:ind w:left="750"/>
        <w:jc w:val="both"/>
      </w:pPr>
      <w:r>
        <w:t>W okresie trwania budowy i wykańczania robót Wykonawca będzie:</w:t>
      </w:r>
    </w:p>
    <w:p w14:paraId="3A6CA889" w14:textId="77777777" w:rsidR="00AD2FE9" w:rsidRDefault="00270DC2" w:rsidP="00B979DA">
      <w:pPr>
        <w:numPr>
          <w:ilvl w:val="0"/>
          <w:numId w:val="11"/>
        </w:numPr>
        <w:spacing w:line="276" w:lineRule="auto"/>
        <w:ind w:left="825" w:firstLine="300"/>
        <w:jc w:val="both"/>
      </w:pPr>
      <w:r>
        <w:t>U</w:t>
      </w:r>
      <w:r w:rsidR="00AD2FE9">
        <w:t>trzymywać teren budowy i wykopy w stanie bez wody stojącej,</w:t>
      </w:r>
    </w:p>
    <w:p w14:paraId="758A59B9" w14:textId="77777777" w:rsidR="00270DC2" w:rsidRDefault="00270DC2" w:rsidP="00B979DA">
      <w:pPr>
        <w:numPr>
          <w:ilvl w:val="0"/>
          <w:numId w:val="11"/>
        </w:numPr>
        <w:spacing w:line="276" w:lineRule="auto"/>
        <w:ind w:left="1425" w:hanging="300"/>
        <w:jc w:val="both"/>
      </w:pPr>
      <w:r>
        <w:t>P</w:t>
      </w:r>
      <w:r w:rsidR="00AD2FE9">
        <w:t xml:space="preserve">odejmować wszelkie uzasadnione kroki mające na celu stosowanie się do przepisów i norm dotyczących ochrony środowiska na terenie i wokół terenu budowy oraz będzie unikać uszkodzeń lub uciążliwości dla osób lub dóbr publicznych i innych, a wynikających z nadmiernego hałasu, wibracji, zanieczyszczenia lub innych przyczyn powstałych w następstwie jego sposobu działania. </w:t>
      </w:r>
    </w:p>
    <w:p w14:paraId="57A0F2C2" w14:textId="77777777" w:rsidR="00270DC2" w:rsidRPr="00270DC2" w:rsidRDefault="00270DC2" w:rsidP="00B979DA">
      <w:pPr>
        <w:numPr>
          <w:ilvl w:val="0"/>
          <w:numId w:val="11"/>
        </w:numPr>
        <w:spacing w:line="276" w:lineRule="auto"/>
        <w:ind w:left="1408"/>
        <w:jc w:val="both"/>
      </w:pPr>
      <w:r w:rsidRPr="00270DC2">
        <w:t>Należy zabezpieczyć krzewy oraz pnie drzew rosnące</w:t>
      </w:r>
      <w:r>
        <w:t xml:space="preserve"> w obrębie wykonywanych robót </w:t>
      </w:r>
      <w:r w:rsidRPr="00270DC2">
        <w:t>deskami na wysokość nie mniejszą niż 1,5 m. Deski powinny przylegać ściśle do pnia. Dolną część desek opierającą się o podłoże należy obsypać ziemią. Odeskowanie mocuje się drutem lub taśmą stalową bez użycia gwoździ.</w:t>
      </w:r>
    </w:p>
    <w:p w14:paraId="548DF3B0" w14:textId="77777777" w:rsidR="00270DC2" w:rsidRPr="00270DC2" w:rsidRDefault="00270DC2" w:rsidP="00B979DA">
      <w:pPr>
        <w:numPr>
          <w:ilvl w:val="0"/>
          <w:numId w:val="11"/>
        </w:numPr>
        <w:spacing w:line="276" w:lineRule="auto"/>
        <w:ind w:left="1408"/>
        <w:jc w:val="both"/>
      </w:pPr>
      <w:r w:rsidRPr="00270DC2">
        <w:t>Wykopy prowadzone powinny być w odległości min. 2 m od pni drzew, zaś w obrębie korony drzewa w celu uniknięcia niszczenia korzeni, wykopy należy prowadzić bez użycia sprzętu mechanicznego. Ewentualne skracanie korzeni należy ograniczyć do niezbędnego minimum, a powierzchnię cięć korzeni należy zabezpieczyć ( w podobny sposób jak rany po odciętych konarach).</w:t>
      </w:r>
    </w:p>
    <w:p w14:paraId="64CA8066" w14:textId="77777777" w:rsidR="00270DC2" w:rsidRPr="00270DC2" w:rsidRDefault="00270DC2" w:rsidP="00B979DA">
      <w:pPr>
        <w:numPr>
          <w:ilvl w:val="0"/>
          <w:numId w:val="11"/>
        </w:numPr>
        <w:spacing w:line="276" w:lineRule="auto"/>
        <w:ind w:left="1408"/>
        <w:jc w:val="both"/>
      </w:pPr>
      <w:r w:rsidRPr="00270DC2">
        <w:t>Ziemia do zasypywania wykopów w obrębie korzeni drzew i krzewów powinna pochodzić z wierzchnich warstw gleby z dużą zawartości części humusowych.</w:t>
      </w:r>
    </w:p>
    <w:p w14:paraId="47ACC49C" w14:textId="3EED26D4" w:rsidR="00270DC2" w:rsidRPr="00270DC2" w:rsidRDefault="00270DC2" w:rsidP="00B979DA">
      <w:pPr>
        <w:numPr>
          <w:ilvl w:val="0"/>
          <w:numId w:val="11"/>
        </w:numPr>
        <w:spacing w:line="276" w:lineRule="auto"/>
        <w:ind w:left="1408"/>
        <w:jc w:val="both"/>
        <w:rPr>
          <w:b/>
          <w:bCs/>
        </w:rPr>
      </w:pPr>
      <w:r w:rsidRPr="00270DC2">
        <w:rPr>
          <w:b/>
          <w:bCs/>
        </w:rPr>
        <w:t>Pod koronami drzew obowiązuje całkowity zakaz składowania wszelkich materiałów budowlanych, parkowania sprzętu, lokalizacji zaplecza budowy</w:t>
      </w:r>
      <w:r w:rsidR="0054636C">
        <w:rPr>
          <w:b/>
          <w:bCs/>
        </w:rPr>
        <w:t>.</w:t>
      </w:r>
    </w:p>
    <w:p w14:paraId="49FF82AB" w14:textId="77777777" w:rsidR="00270DC2" w:rsidRPr="00270DC2" w:rsidRDefault="00270DC2" w:rsidP="00B979DA">
      <w:pPr>
        <w:numPr>
          <w:ilvl w:val="0"/>
          <w:numId w:val="11"/>
        </w:numPr>
        <w:spacing w:line="276" w:lineRule="auto"/>
        <w:ind w:left="1408"/>
        <w:jc w:val="both"/>
      </w:pPr>
      <w:r w:rsidRPr="00270DC2">
        <w:t>Po zakończeniu robót należy zrekultywować trawniki, poprzez posianie mieszanki traw w ilości 3,5 kg/100 m</w:t>
      </w:r>
      <w:r w:rsidRPr="00270DC2">
        <w:rPr>
          <w:vertAlign w:val="superscript"/>
        </w:rPr>
        <w:t xml:space="preserve">2 </w:t>
      </w:r>
      <w:r w:rsidRPr="00270DC2">
        <w:t xml:space="preserve">z zagrabieniem i wałowaniem terenu. Wierzchnia warstwa ziemi powinna zawierać warstwę torfu o grubości 2 cm, która może być zmieszana z glebą. </w:t>
      </w:r>
    </w:p>
    <w:p w14:paraId="66B34D51" w14:textId="77777777" w:rsidR="00270DC2" w:rsidRDefault="00270DC2" w:rsidP="00B979DA">
      <w:pPr>
        <w:numPr>
          <w:ilvl w:val="0"/>
          <w:numId w:val="11"/>
        </w:numPr>
        <w:spacing w:line="276" w:lineRule="auto"/>
        <w:ind w:left="1408"/>
        <w:jc w:val="both"/>
      </w:pPr>
      <w:r w:rsidRPr="00270DC2">
        <w:t>Zabezpieczyć odcinek robót przy zapewnieniu ciągłości ruchu kołowego i pieszego. Teren robót powinien być zabezpieczony i oznakowany zgodnie z przepisami BHP.  W czasie trwania robót ich wykonawca ponosi pełną odpowiedzialność za szkody wyrządzone w stosunku do osób trzecich, oraz pokryje wszelkie szkody wynikłe z trwania budowy.</w:t>
      </w:r>
    </w:p>
    <w:p w14:paraId="07AA02B5" w14:textId="77777777" w:rsidR="00AD2FE9" w:rsidRDefault="00F66E4C" w:rsidP="00E908DA">
      <w:pPr>
        <w:pStyle w:val="Nagwek3"/>
        <w:tabs>
          <w:tab w:val="left" w:pos="300"/>
        </w:tabs>
        <w:spacing w:after="0" w:line="276" w:lineRule="auto"/>
        <w:ind w:left="0"/>
        <w:jc w:val="both"/>
      </w:pPr>
      <w:r>
        <w:rPr>
          <w:i w:val="0"/>
          <w:spacing w:val="0"/>
          <w:kern w:val="0"/>
        </w:rPr>
        <w:tab/>
      </w:r>
      <w:r w:rsidR="003D5487">
        <w:rPr>
          <w:b/>
        </w:rPr>
        <w:t>b</w:t>
      </w:r>
      <w:r w:rsidR="00AD2FE9">
        <w:rPr>
          <w:b/>
        </w:rPr>
        <w:t>.</w:t>
      </w:r>
      <w:r w:rsidR="00AD2FE9">
        <w:rPr>
          <w:b/>
        </w:rPr>
        <w:tab/>
      </w:r>
      <w:r w:rsidR="00AD2FE9">
        <w:t>Ochrona przeciwpożarowa</w:t>
      </w:r>
    </w:p>
    <w:p w14:paraId="20368AE9" w14:textId="77777777" w:rsidR="00AD2FE9" w:rsidRDefault="00AD2FE9" w:rsidP="00B979DA">
      <w:pPr>
        <w:spacing w:before="60" w:line="276" w:lineRule="auto"/>
        <w:ind w:left="750"/>
        <w:jc w:val="both"/>
      </w:pPr>
      <w:r>
        <w:t>Wykonawca będzie przestrzegać przepisy ochrony przeciwpożarowej.</w:t>
      </w:r>
    </w:p>
    <w:p w14:paraId="677BC61D" w14:textId="77777777" w:rsidR="00AD2FE9" w:rsidRDefault="00AD2FE9" w:rsidP="00B979DA">
      <w:pPr>
        <w:spacing w:line="276" w:lineRule="auto"/>
        <w:ind w:left="750"/>
        <w:jc w:val="both"/>
      </w:pPr>
      <w:r>
        <w:t>Wykonawca będzie utrzymywać, wymagany na podstawie odpowiednich przepisów sprawny sprzęt przeciwpożarowy.</w:t>
      </w:r>
    </w:p>
    <w:p w14:paraId="126C2C97" w14:textId="77777777" w:rsidR="00AD2FE9" w:rsidRDefault="00AD2FE9" w:rsidP="00B979DA">
      <w:pPr>
        <w:spacing w:line="276" w:lineRule="auto"/>
        <w:ind w:left="750"/>
        <w:jc w:val="both"/>
      </w:pPr>
      <w:r>
        <w:t>Materiały łatwopalne będą składowane w sposób zgodny z odpowiednimi przepisami i zabezpieczone przed dostępem osób trzecich.</w:t>
      </w:r>
    </w:p>
    <w:p w14:paraId="5AF75F77" w14:textId="77777777" w:rsidR="00AD2FE9" w:rsidRDefault="00AD2FE9" w:rsidP="00B979DA">
      <w:pPr>
        <w:spacing w:line="276" w:lineRule="auto"/>
        <w:ind w:left="750"/>
        <w:jc w:val="both"/>
      </w:pPr>
      <w:r>
        <w:t>Wykonawca będzie odpowiedzialny za wszelkie straty spowodowane pożarem wywołanym jako rezultat realizacji robót albo przez personel Wykonawcy.</w:t>
      </w:r>
    </w:p>
    <w:p w14:paraId="5F16446D" w14:textId="77777777" w:rsidR="00AD2FE9" w:rsidRDefault="003D5487" w:rsidP="00E908DA">
      <w:pPr>
        <w:pStyle w:val="Nagwek3"/>
        <w:spacing w:after="0" w:line="276" w:lineRule="auto"/>
        <w:ind w:left="300"/>
        <w:jc w:val="both"/>
      </w:pPr>
      <w:r>
        <w:rPr>
          <w:b/>
        </w:rPr>
        <w:t>c</w:t>
      </w:r>
      <w:r w:rsidR="00AD2FE9">
        <w:rPr>
          <w:b/>
        </w:rPr>
        <w:t>.</w:t>
      </w:r>
      <w:r w:rsidR="00AD2FE9">
        <w:rPr>
          <w:b/>
        </w:rPr>
        <w:tab/>
      </w:r>
      <w:r w:rsidR="00AD2FE9">
        <w:t>Ochrona własności publicznej i prywatnej</w:t>
      </w:r>
    </w:p>
    <w:p w14:paraId="744BEE86" w14:textId="77777777" w:rsidR="00AD2FE9" w:rsidRDefault="00AD2FE9" w:rsidP="00B979DA">
      <w:pPr>
        <w:tabs>
          <w:tab w:val="left" w:pos="1125"/>
        </w:tabs>
        <w:spacing w:before="60" w:line="276" w:lineRule="auto"/>
        <w:ind w:left="675" w:hanging="675"/>
        <w:jc w:val="both"/>
      </w:pPr>
      <w:r>
        <w:tab/>
      </w:r>
      <w:r w:rsidR="00166584">
        <w:tab/>
      </w:r>
      <w:r>
        <w:t>Wykonawca odpowiada za ochronę instalacji na powierzchni ziemi i za urządzenia podziemne, takie jak rurociągi, kable itp. Wykonawca zapewni właściwe oznaczenie i zabezpieczenie przed uszkodzeniem tych instalacji i urządzeń w czasie trwania budowy.</w:t>
      </w:r>
    </w:p>
    <w:p w14:paraId="200A7E39" w14:textId="77777777" w:rsidR="00AD2FE9" w:rsidRDefault="003D5487" w:rsidP="00E908DA">
      <w:pPr>
        <w:pStyle w:val="Nagwek3"/>
        <w:spacing w:after="0" w:line="276" w:lineRule="auto"/>
        <w:ind w:left="675" w:hanging="375"/>
        <w:jc w:val="both"/>
      </w:pPr>
      <w:r>
        <w:rPr>
          <w:b/>
        </w:rPr>
        <w:lastRenderedPageBreak/>
        <w:t>d</w:t>
      </w:r>
      <w:r w:rsidR="00AD2FE9">
        <w:rPr>
          <w:b/>
        </w:rPr>
        <w:t>.</w:t>
      </w:r>
      <w:r w:rsidR="00AD2FE9">
        <w:rPr>
          <w:b/>
        </w:rPr>
        <w:tab/>
      </w:r>
      <w:r w:rsidR="00AD2FE9">
        <w:t>Bezpieczeństwo i higiena pracy</w:t>
      </w:r>
    </w:p>
    <w:p w14:paraId="4D9907C7" w14:textId="2DDDAB16" w:rsidR="00AD2FE9" w:rsidRDefault="00AD2FE9" w:rsidP="00E908DA">
      <w:pPr>
        <w:tabs>
          <w:tab w:val="left" w:pos="1125"/>
        </w:tabs>
        <w:spacing w:line="276" w:lineRule="auto"/>
        <w:ind w:left="675" w:firstLine="160"/>
        <w:jc w:val="both"/>
      </w:pPr>
      <w:r>
        <w:tab/>
        <w:t xml:space="preserve">Podczas </w:t>
      </w:r>
      <w:r w:rsidR="00AB7D1B">
        <w:t xml:space="preserve"> </w:t>
      </w:r>
      <w:r>
        <w:t>realizacji robót Wykonawca będzie przestrzegać przepisów dotyczących bezpieczeństwa i</w:t>
      </w:r>
      <w:r w:rsidR="0054636C">
        <w:t> </w:t>
      </w:r>
      <w:r>
        <w:t>higieny pracy.</w:t>
      </w:r>
    </w:p>
    <w:p w14:paraId="02CC4A8B" w14:textId="77777777" w:rsidR="00AD2FE9" w:rsidRDefault="00AD2FE9" w:rsidP="00B979DA">
      <w:pPr>
        <w:tabs>
          <w:tab w:val="left" w:pos="1125"/>
        </w:tabs>
        <w:spacing w:line="276" w:lineRule="auto"/>
        <w:ind w:left="675" w:hanging="675"/>
        <w:jc w:val="both"/>
      </w:pPr>
      <w:r>
        <w:tab/>
      </w:r>
      <w:r w:rsidR="00F66E4C">
        <w:tab/>
      </w:r>
      <w:r>
        <w:t>W szczególności Wykonawca ma obowiązek zadbać, aby personel nie wykonywał pracy w warunkach niebezpiecznych, szkodliwych dla zdrowia oraz nie spełniających odpowiednich wymagań sanitarnych.</w:t>
      </w:r>
    </w:p>
    <w:p w14:paraId="72546386" w14:textId="2BF9497A" w:rsidR="00AD2FE9" w:rsidRDefault="00AD2FE9" w:rsidP="00B979DA">
      <w:pPr>
        <w:tabs>
          <w:tab w:val="left" w:pos="1125"/>
        </w:tabs>
        <w:spacing w:line="276" w:lineRule="auto"/>
        <w:ind w:left="675" w:firstLine="160"/>
        <w:jc w:val="both"/>
      </w:pPr>
      <w:r>
        <w:tab/>
        <w:t>Wykonawca zapewni i będzie utrzymywał wszelkie urządzenia zabezpieczające, socjalne oraz sprzęt i</w:t>
      </w:r>
      <w:r w:rsidR="0054636C">
        <w:t> </w:t>
      </w:r>
      <w:r>
        <w:t>odpowiednią odzież dla ochrony życia i zdrowia osób zatrudnionych na budowie oraz dla zapewnienia bezpieczeństwa publicznego.</w:t>
      </w:r>
    </w:p>
    <w:p w14:paraId="2A7B1241" w14:textId="77777777" w:rsidR="00A37525" w:rsidRDefault="00A37525" w:rsidP="00B979DA">
      <w:pPr>
        <w:pStyle w:val="Nagwek3"/>
        <w:spacing w:before="0" w:after="0" w:line="276" w:lineRule="auto"/>
        <w:ind w:left="142"/>
        <w:jc w:val="both"/>
      </w:pPr>
    </w:p>
    <w:p w14:paraId="4E781ADC" w14:textId="77777777" w:rsidR="00AD2FE9" w:rsidRDefault="003D5487" w:rsidP="00B979DA">
      <w:pPr>
        <w:pStyle w:val="Nagwek3"/>
        <w:spacing w:before="0" w:after="0" w:line="276" w:lineRule="auto"/>
        <w:ind w:left="142"/>
        <w:jc w:val="both"/>
      </w:pPr>
      <w:r>
        <w:t xml:space="preserve"> </w:t>
      </w:r>
      <w:r w:rsidRPr="003D5487">
        <w:rPr>
          <w:b/>
        </w:rPr>
        <w:t>e</w:t>
      </w:r>
      <w:r>
        <w:t xml:space="preserve">.    </w:t>
      </w:r>
      <w:r w:rsidR="00AD2FE9">
        <w:t>Ochrona i utrzymanie robót</w:t>
      </w:r>
    </w:p>
    <w:p w14:paraId="74310E92" w14:textId="77777777" w:rsidR="00AD2FE9" w:rsidRDefault="00AD2FE9" w:rsidP="00B979DA">
      <w:pPr>
        <w:tabs>
          <w:tab w:val="left" w:pos="1125"/>
        </w:tabs>
        <w:spacing w:line="276" w:lineRule="auto"/>
        <w:ind w:left="675" w:firstLine="75"/>
        <w:jc w:val="both"/>
      </w:pPr>
      <w:r>
        <w:tab/>
      </w:r>
      <w:bookmarkStart w:id="2" w:name="_Toc412518567"/>
      <w:r>
        <w:t xml:space="preserve">Wykonawca będzie odpowiadał za ochronę robót i za wszelkie materiały i urządzenia używane do robót od daty rozpoczęcia do daty odbioru końcowego i przekazania do użytkowania. </w:t>
      </w:r>
      <w:bookmarkEnd w:id="2"/>
    </w:p>
    <w:p w14:paraId="1908F11A" w14:textId="77777777" w:rsidR="00F66E4C" w:rsidRDefault="00AD2FE9" w:rsidP="00B979DA">
      <w:pPr>
        <w:pStyle w:val="Adreszwrotnynakopercie"/>
        <w:spacing w:line="276" w:lineRule="auto"/>
        <w:jc w:val="both"/>
      </w:pPr>
      <w:r>
        <w:rPr>
          <w:rFonts w:ascii="Times New Roman" w:hAnsi="Times New Roman" w:cs="Times New Roman"/>
        </w:rPr>
        <w:tab/>
      </w:r>
    </w:p>
    <w:p w14:paraId="071621E1" w14:textId="77777777" w:rsidR="00AD2FE9" w:rsidRDefault="00AD2FE9" w:rsidP="00B979DA">
      <w:pPr>
        <w:pStyle w:val="Nagwek2"/>
        <w:spacing w:line="276" w:lineRule="auto"/>
        <w:ind w:left="600" w:hanging="375"/>
        <w:jc w:val="both"/>
        <w:rPr>
          <w:rFonts w:ascii="Times New Roman" w:hAnsi="Times New Roman"/>
          <w:i/>
        </w:rPr>
      </w:pPr>
      <w:r w:rsidRPr="00AB7D1B">
        <w:rPr>
          <w:rFonts w:ascii="Times New Roman" w:hAnsi="Times New Roman"/>
          <w:bCs/>
          <w:i/>
        </w:rPr>
        <w:t xml:space="preserve"> </w:t>
      </w:r>
      <w:r w:rsidR="003D5487" w:rsidRPr="00AB7D1B">
        <w:rPr>
          <w:rFonts w:ascii="Times New Roman" w:hAnsi="Times New Roman"/>
          <w:bCs/>
          <w:i/>
        </w:rPr>
        <w:t>f</w:t>
      </w:r>
      <w:r w:rsidRPr="00217784">
        <w:rPr>
          <w:rFonts w:ascii="Times New Roman" w:hAnsi="Times New Roman"/>
          <w:b/>
          <w:bCs/>
          <w:i/>
        </w:rPr>
        <w:t xml:space="preserve"> .</w:t>
      </w:r>
      <w:r w:rsidR="00F66E4C">
        <w:rPr>
          <w:rFonts w:ascii="Times New Roman" w:hAnsi="Times New Roman"/>
          <w:b/>
          <w:bCs/>
          <w:i/>
        </w:rPr>
        <w:tab/>
      </w:r>
      <w:r w:rsidRPr="00217784">
        <w:rPr>
          <w:rFonts w:ascii="Times New Roman" w:hAnsi="Times New Roman"/>
          <w:i/>
        </w:rPr>
        <w:t>Przechowywanie i składowanie materiałów</w:t>
      </w:r>
    </w:p>
    <w:p w14:paraId="64713913" w14:textId="1584A909" w:rsidR="00AD2FE9" w:rsidRDefault="00AD2FE9" w:rsidP="00B979DA">
      <w:pPr>
        <w:tabs>
          <w:tab w:val="left" w:pos="1125"/>
        </w:tabs>
        <w:spacing w:line="276" w:lineRule="auto"/>
        <w:ind w:left="600" w:firstLine="233"/>
        <w:jc w:val="both"/>
      </w:pPr>
      <w:r>
        <w:tab/>
        <w:t>Wykonawca zapewni, aby tymczasowo składowane materiały, do czasu</w:t>
      </w:r>
      <w:r w:rsidR="00DF2A05">
        <w:t>,</w:t>
      </w:r>
      <w:r>
        <w:t xml:space="preserve"> gdy będą one użyte do robót, były zabezpieczone przed zanieczyszczeniami, zachowały swoją jakość i właściwości i były dostępne do kontroli przez Inspektora.</w:t>
      </w:r>
    </w:p>
    <w:p w14:paraId="66A76E55" w14:textId="699B5C78" w:rsidR="00AD2FE9" w:rsidRDefault="00F66E4C" w:rsidP="00B979DA">
      <w:pPr>
        <w:tabs>
          <w:tab w:val="left" w:pos="1125"/>
        </w:tabs>
        <w:spacing w:line="276" w:lineRule="auto"/>
        <w:ind w:left="600" w:firstLine="235"/>
        <w:jc w:val="both"/>
      </w:pPr>
      <w:r>
        <w:tab/>
      </w:r>
      <w:r w:rsidR="00AD2FE9">
        <w:t>Miejsca czasowego składowania materiałów będą zlokalizowane w obrębie terenu budowy w miejscach uzgodnionych z Inspektorem lub poza terenem budowy w miejscach zorganizowanych przez Wykonawcę</w:t>
      </w:r>
      <w:r w:rsidR="00D91B24">
        <w:t xml:space="preserve">            </w:t>
      </w:r>
      <w:r w:rsidR="00AD2FE9">
        <w:t xml:space="preserve"> i zaakceptowanych przez Inspektora.</w:t>
      </w:r>
    </w:p>
    <w:p w14:paraId="4040AA51" w14:textId="77777777" w:rsidR="00AD2FE9" w:rsidRDefault="00AD2FE9" w:rsidP="00B979DA">
      <w:pPr>
        <w:pStyle w:val="Nagwek1"/>
        <w:spacing w:line="276" w:lineRule="auto"/>
        <w:ind w:left="0"/>
        <w:jc w:val="both"/>
        <w:rPr>
          <w:rFonts w:ascii="Times New Roman" w:hAnsi="Times New Roman"/>
        </w:rPr>
      </w:pPr>
    </w:p>
    <w:p w14:paraId="0BD2AD6F" w14:textId="77777777" w:rsidR="003519B9" w:rsidRPr="00E908DA" w:rsidRDefault="00AD2FE9" w:rsidP="00116039">
      <w:pPr>
        <w:pStyle w:val="Nagwek1"/>
        <w:spacing w:after="240" w:line="276" w:lineRule="auto"/>
        <w:ind w:left="284"/>
        <w:jc w:val="both"/>
        <w:rPr>
          <w:szCs w:val="22"/>
        </w:rPr>
      </w:pPr>
      <w:r w:rsidRPr="00E908DA">
        <w:rPr>
          <w:rFonts w:ascii="Times New Roman" w:hAnsi="Times New Roman"/>
          <w:szCs w:val="22"/>
        </w:rPr>
        <w:t xml:space="preserve">  </w:t>
      </w:r>
      <w:r w:rsidRPr="00E908DA">
        <w:rPr>
          <w:rFonts w:ascii="Times New Roman" w:hAnsi="Times New Roman"/>
          <w:iCs/>
          <w:szCs w:val="22"/>
        </w:rPr>
        <w:t>Odbiór końcowy robót</w:t>
      </w:r>
    </w:p>
    <w:p w14:paraId="0F5371E1" w14:textId="021DBBA4" w:rsidR="00D91B24" w:rsidRDefault="00AD2FE9" w:rsidP="00116039">
      <w:pPr>
        <w:pStyle w:val="Podpis-Stanowisko"/>
        <w:keepNext w:val="0"/>
        <w:keepLines w:val="0"/>
        <w:tabs>
          <w:tab w:val="left" w:pos="567"/>
        </w:tabs>
        <w:spacing w:line="240" w:lineRule="auto"/>
        <w:ind w:left="284"/>
        <w:jc w:val="both"/>
      </w:pPr>
      <w:r>
        <w:tab/>
      </w:r>
      <w:r w:rsidR="003519B9">
        <w:tab/>
      </w:r>
      <w:r w:rsidR="00D91B24">
        <w:t>Odbiór końcowy polega na finalnej ocenie rzeczywistego wykonania robót w odniesieniu do ich ilości, jakości i wartości.</w:t>
      </w:r>
    </w:p>
    <w:p w14:paraId="49B42EC9" w14:textId="581ABEC7" w:rsidR="00063684" w:rsidRPr="00063684" w:rsidRDefault="00063684" w:rsidP="005C146C">
      <w:pPr>
        <w:tabs>
          <w:tab w:val="left" w:pos="567"/>
        </w:tabs>
        <w:ind w:left="284"/>
      </w:pPr>
      <w:r>
        <w:t>Odbioru końcowego robót dokona komisja wyznaczona przez Zamawiającego w obecności Wykonawcy</w:t>
      </w:r>
    </w:p>
    <w:p w14:paraId="4301BF63" w14:textId="08374E79" w:rsidR="00050F63" w:rsidRDefault="00D91B24" w:rsidP="00116039">
      <w:pPr>
        <w:tabs>
          <w:tab w:val="left" w:pos="567"/>
          <w:tab w:val="left" w:pos="709"/>
        </w:tabs>
        <w:ind w:left="284"/>
        <w:jc w:val="both"/>
      </w:pPr>
      <w:r>
        <w:tab/>
      </w:r>
      <w:r>
        <w:tab/>
      </w:r>
      <w:r w:rsidR="00050F63">
        <w:t>O</w:t>
      </w:r>
      <w:r w:rsidR="00DF6CA5">
        <w:t>d</w:t>
      </w:r>
      <w:r w:rsidR="00050F63">
        <w:t xml:space="preserve">bioru końcowego dokonuje się po </w:t>
      </w:r>
      <w:r w:rsidR="00DF6CA5">
        <w:t>zgłoszeniu przez Wykonawcę gotowości do odbioru końcowego, po uprzednim faktycznym zakończeniu robó</w:t>
      </w:r>
      <w:r w:rsidR="00063684">
        <w:t xml:space="preserve">t budowlanych, </w:t>
      </w:r>
      <w:r w:rsidR="00DF6CA5">
        <w:t xml:space="preserve">stwierdzonych oświadczeniem kierownika budowy o zakończeniu robót budowlanych. </w:t>
      </w:r>
      <w:r w:rsidR="00063684">
        <w:t>Wykonawca przekaże komplet dokumentów pozwalających na ocenę prawidło wykonanego przedmiotu odbioru (inwentaryzacja powykonawcza, badania, pomiary, itd.) w terminie 10 dni od daty zakończenia robót budowlanych.</w:t>
      </w:r>
    </w:p>
    <w:p w14:paraId="0910E5F1" w14:textId="10E34431" w:rsidR="00063684" w:rsidRDefault="00063684" w:rsidP="00116039">
      <w:pPr>
        <w:tabs>
          <w:tab w:val="left" w:pos="567"/>
          <w:tab w:val="left" w:pos="975"/>
        </w:tabs>
        <w:ind w:left="284"/>
        <w:jc w:val="both"/>
      </w:pPr>
      <w:r>
        <w:t xml:space="preserve">ZDMK dokona sprawdzenia dostarczonych dokumentów w terminie 10 dni od daty dostarczenia ostatniego z nich. </w:t>
      </w:r>
    </w:p>
    <w:p w14:paraId="79BBB934" w14:textId="63B19383" w:rsidR="008B1D32" w:rsidRDefault="008B1D32" w:rsidP="00116039">
      <w:pPr>
        <w:tabs>
          <w:tab w:val="left" w:pos="567"/>
          <w:tab w:val="left" w:pos="975"/>
        </w:tabs>
        <w:ind w:left="284"/>
        <w:jc w:val="both"/>
      </w:pPr>
      <w:r>
        <w:t>W przypadku stwierdzenia w trakcie odbioru końcowego wad , ZDMK odmówi dokonania odbioru końcowego, a strony ustalą termin ich usunięcia z uwzględnieniem czasu niezbędnego na wykonanie tych prac. Ponowne przystąpienie do odbioru końcowego nastąpi w ciągu 3 dni roboczych od daty ponownego zgłoszenia przez Wykonawcę gotowości do odbioru, przy czym wyznaczenie terminu usunięcia wad nie oznacza przedłużenia terminu zakończenia robót.</w:t>
      </w:r>
    </w:p>
    <w:p w14:paraId="37C77B4A" w14:textId="77777777" w:rsidR="00AD2FE9" w:rsidRPr="00E908DA" w:rsidRDefault="00AD2FE9" w:rsidP="00B979DA">
      <w:pPr>
        <w:pStyle w:val="Nagwek3"/>
        <w:tabs>
          <w:tab w:val="left" w:pos="525"/>
        </w:tabs>
        <w:spacing w:line="276" w:lineRule="auto"/>
        <w:ind w:left="0" w:firstLine="225"/>
        <w:jc w:val="both"/>
        <w:rPr>
          <w:b/>
          <w:i w:val="0"/>
          <w:spacing w:val="0"/>
          <w:kern w:val="0"/>
          <w:sz w:val="22"/>
          <w:szCs w:val="22"/>
        </w:rPr>
      </w:pPr>
      <w:bookmarkStart w:id="3" w:name="_Toc412518599"/>
      <w:r w:rsidRPr="00E908DA">
        <w:rPr>
          <w:b/>
          <w:i w:val="0"/>
          <w:sz w:val="22"/>
          <w:szCs w:val="22"/>
        </w:rPr>
        <w:t xml:space="preserve">Dokumenty do odbioru </w:t>
      </w:r>
      <w:bookmarkEnd w:id="3"/>
      <w:r w:rsidRPr="00E908DA">
        <w:rPr>
          <w:b/>
          <w:i w:val="0"/>
          <w:sz w:val="22"/>
          <w:szCs w:val="22"/>
        </w:rPr>
        <w:t>końcowego</w:t>
      </w:r>
    </w:p>
    <w:p w14:paraId="3E30FA71" w14:textId="33276948" w:rsidR="00D91B24" w:rsidRDefault="002338AF" w:rsidP="00F36617">
      <w:pPr>
        <w:tabs>
          <w:tab w:val="left" w:pos="975"/>
        </w:tabs>
        <w:spacing w:line="276" w:lineRule="auto"/>
        <w:ind w:left="525" w:hanging="525"/>
        <w:jc w:val="both"/>
      </w:pPr>
      <w:r w:rsidRPr="001663B0">
        <w:rPr>
          <w:b/>
        </w:rPr>
        <w:tab/>
      </w:r>
      <w:r w:rsidRPr="001663B0">
        <w:rPr>
          <w:b/>
        </w:rPr>
        <w:tab/>
      </w:r>
      <w:r w:rsidR="00AD2FE9" w:rsidRPr="00D91B24">
        <w:t>Podstawowym dokumentem do dokonania odbioru końcowego robót jest protokół odbioru końcowego robót sporządzony wg wzoru</w:t>
      </w:r>
      <w:r w:rsidR="009C6060" w:rsidRPr="00D91B24">
        <w:t xml:space="preserve"> ustalonego przez Zamawiającego wraz z w/w załącznikami w</w:t>
      </w:r>
      <w:r w:rsidR="00F36617" w:rsidRPr="00D91B24">
        <w:t> </w:t>
      </w:r>
      <w:r w:rsidR="009C6060" w:rsidRPr="00D91B24">
        <w:t xml:space="preserve">tym </w:t>
      </w:r>
      <w:r w:rsidR="009C6060" w:rsidRPr="00D91B24">
        <w:rPr>
          <w:u w:val="single"/>
        </w:rPr>
        <w:t xml:space="preserve">inwentaryzacji geodezyjnej </w:t>
      </w:r>
      <w:r w:rsidR="00554B73" w:rsidRPr="00D91B24">
        <w:rPr>
          <w:u w:val="single"/>
        </w:rPr>
        <w:t>w formie wektorowej sporządzonej w obowiązującym układzie współrzędnych</w:t>
      </w:r>
      <w:r w:rsidR="00554B73" w:rsidRPr="00D91B24">
        <w:t>. Dopuszczalnym formatem pozyskiwanych danych wektorowych są pliki w formacie</w:t>
      </w:r>
      <w:r w:rsidR="00D91B24">
        <w:t xml:space="preserve"> </w:t>
      </w:r>
      <w:r w:rsidR="004941E2" w:rsidRPr="00D91B24">
        <w:t xml:space="preserve">kompatybilnym </w:t>
      </w:r>
      <w:r w:rsidR="00F36617" w:rsidRPr="00D91B24">
        <w:t xml:space="preserve"> </w:t>
      </w:r>
      <w:r w:rsidR="004941E2" w:rsidRPr="00D91B24">
        <w:t xml:space="preserve">z </w:t>
      </w:r>
      <w:r w:rsidR="00554B73" w:rsidRPr="00D91B24">
        <w:t>Auto-</w:t>
      </w:r>
      <w:proofErr w:type="spellStart"/>
      <w:r w:rsidR="00554B73" w:rsidRPr="00D91B24">
        <w:t>Cad</w:t>
      </w:r>
      <w:proofErr w:type="spellEnd"/>
      <w:r w:rsidR="00554B73" w:rsidRPr="00D91B24">
        <w:t xml:space="preserve"> w wersji 2009 lub niższej (</w:t>
      </w:r>
      <w:proofErr w:type="spellStart"/>
      <w:r w:rsidR="00554B73" w:rsidRPr="00D91B24">
        <w:t>dxf</w:t>
      </w:r>
      <w:proofErr w:type="spellEnd"/>
      <w:r w:rsidR="00554B73" w:rsidRPr="00D91B24">
        <w:t xml:space="preserve">, </w:t>
      </w:r>
      <w:proofErr w:type="spellStart"/>
      <w:r w:rsidR="00554B73" w:rsidRPr="00D91B24">
        <w:t>dwg</w:t>
      </w:r>
      <w:proofErr w:type="spellEnd"/>
      <w:r w:rsidR="00554B73" w:rsidRPr="00D91B24">
        <w:t xml:space="preserve"> ) lub </w:t>
      </w:r>
      <w:proofErr w:type="spellStart"/>
      <w:r w:rsidR="00554B73" w:rsidRPr="00D91B24">
        <w:t>MicroStation</w:t>
      </w:r>
      <w:proofErr w:type="spellEnd"/>
      <w:r w:rsidR="00554B73" w:rsidRPr="00D91B24">
        <w:t xml:space="preserve"> (</w:t>
      </w:r>
      <w:proofErr w:type="spellStart"/>
      <w:r w:rsidR="00554B73" w:rsidRPr="00D91B24">
        <w:t>dgn</w:t>
      </w:r>
      <w:proofErr w:type="spellEnd"/>
      <w:r w:rsidR="00554B73" w:rsidRPr="00D91B24">
        <w:t xml:space="preserve"> ).</w:t>
      </w:r>
    </w:p>
    <w:p w14:paraId="725A5412" w14:textId="77777777" w:rsidR="00D91B24" w:rsidRPr="00E908DA" w:rsidRDefault="00D91B24" w:rsidP="00F36617">
      <w:pPr>
        <w:tabs>
          <w:tab w:val="left" w:pos="975"/>
        </w:tabs>
        <w:spacing w:line="276" w:lineRule="auto"/>
        <w:ind w:left="525" w:hanging="525"/>
        <w:jc w:val="both"/>
        <w:rPr>
          <w:sz w:val="16"/>
          <w:szCs w:val="16"/>
        </w:rPr>
      </w:pPr>
    </w:p>
    <w:p w14:paraId="5507F077" w14:textId="0CE08203" w:rsidR="00D91B24" w:rsidRDefault="00D91B24" w:rsidP="00D91B24">
      <w:pPr>
        <w:ind w:left="525"/>
        <w:jc w:val="both"/>
      </w:pPr>
      <w:r w:rsidRPr="00D91B24">
        <w:t xml:space="preserve"> </w:t>
      </w:r>
      <w:r>
        <w:t>Do odbioru końcowego Wykonawca jest zobowiązany przygotować następujące dokumenty:</w:t>
      </w:r>
    </w:p>
    <w:p w14:paraId="33527EEF" w14:textId="77777777" w:rsidR="00D91B24" w:rsidRDefault="00D91B24" w:rsidP="00D91B24">
      <w:pPr>
        <w:numPr>
          <w:ilvl w:val="0"/>
          <w:numId w:val="43"/>
        </w:numPr>
        <w:jc w:val="both"/>
      </w:pPr>
      <w:r>
        <w:t xml:space="preserve">wyniki pomiarów kontrolnych oraz badań i oznaczeń laboratoryjnych, jeżeli takie były wymagane przez inspektora </w:t>
      </w:r>
    </w:p>
    <w:p w14:paraId="7EDC7501" w14:textId="37AA0774" w:rsidR="00D91B24" w:rsidRDefault="00D91B24" w:rsidP="00D91B24">
      <w:pPr>
        <w:numPr>
          <w:ilvl w:val="0"/>
          <w:numId w:val="43"/>
        </w:numPr>
        <w:ind w:left="1276" w:hanging="376"/>
        <w:jc w:val="both"/>
      </w:pPr>
      <w:r>
        <w:t xml:space="preserve">deklaracje zgodności, certyfikaty zgodności wbudowanych materiałów oraz deklaracje właściwości użytkowych. </w:t>
      </w:r>
    </w:p>
    <w:p w14:paraId="6A81B3ED" w14:textId="77777777" w:rsidR="00D91B24" w:rsidRDefault="00D91B24" w:rsidP="00D91B24">
      <w:pPr>
        <w:numPr>
          <w:ilvl w:val="0"/>
          <w:numId w:val="43"/>
        </w:numPr>
        <w:ind w:left="900" w:firstLine="0"/>
        <w:jc w:val="both"/>
      </w:pPr>
      <w:r>
        <w:t>protokół  potwierdzający odbiór robót zanikających.</w:t>
      </w:r>
    </w:p>
    <w:p w14:paraId="0912C34E" w14:textId="77777777" w:rsidR="00554B73" w:rsidRPr="00554B73" w:rsidRDefault="00554B73" w:rsidP="00B979DA">
      <w:pPr>
        <w:tabs>
          <w:tab w:val="left" w:pos="375"/>
        </w:tabs>
        <w:spacing w:line="276" w:lineRule="auto"/>
        <w:ind w:left="0"/>
        <w:jc w:val="both"/>
        <w:rPr>
          <w:b/>
        </w:rPr>
      </w:pPr>
    </w:p>
    <w:p w14:paraId="2FDB30FF" w14:textId="77777777" w:rsidR="00AD2FE9" w:rsidRPr="00E908DA" w:rsidRDefault="00325A09" w:rsidP="00B979DA">
      <w:pPr>
        <w:numPr>
          <w:ilvl w:val="0"/>
          <w:numId w:val="16"/>
        </w:numPr>
        <w:tabs>
          <w:tab w:val="left" w:pos="375"/>
        </w:tabs>
        <w:spacing w:line="276" w:lineRule="auto"/>
        <w:jc w:val="both"/>
        <w:rPr>
          <w:b/>
          <w:sz w:val="22"/>
          <w:szCs w:val="22"/>
        </w:rPr>
      </w:pPr>
      <w:r w:rsidRPr="00E908DA">
        <w:rPr>
          <w:b/>
          <w:sz w:val="22"/>
          <w:szCs w:val="22"/>
        </w:rPr>
        <w:t xml:space="preserve">  </w:t>
      </w:r>
      <w:r w:rsidR="00AD2FE9" w:rsidRPr="00E908DA">
        <w:rPr>
          <w:b/>
          <w:sz w:val="22"/>
          <w:szCs w:val="22"/>
        </w:rPr>
        <w:t>ROZLICZENIE ROBÓT</w:t>
      </w:r>
      <w:r w:rsidR="00806C46" w:rsidRPr="00E908DA">
        <w:rPr>
          <w:b/>
          <w:sz w:val="22"/>
          <w:szCs w:val="22"/>
        </w:rPr>
        <w:tab/>
      </w:r>
    </w:p>
    <w:p w14:paraId="06F3802E" w14:textId="77777777" w:rsidR="00DA5051" w:rsidRPr="00E908DA" w:rsidRDefault="00DA5051" w:rsidP="00B979DA">
      <w:pPr>
        <w:tabs>
          <w:tab w:val="left" w:pos="375"/>
        </w:tabs>
        <w:spacing w:line="276" w:lineRule="auto"/>
        <w:ind w:left="60"/>
        <w:jc w:val="both"/>
        <w:rPr>
          <w:b/>
          <w:sz w:val="16"/>
          <w:szCs w:val="16"/>
        </w:rPr>
      </w:pPr>
    </w:p>
    <w:p w14:paraId="46891A82" w14:textId="77777777" w:rsidR="001F6CED" w:rsidRPr="00563008" w:rsidRDefault="002338AF" w:rsidP="00B979DA">
      <w:pPr>
        <w:pStyle w:val="Tekstpodstawowy2"/>
        <w:tabs>
          <w:tab w:val="left" w:pos="750"/>
        </w:tabs>
        <w:spacing w:after="0" w:line="276" w:lineRule="auto"/>
        <w:ind w:left="375" w:hanging="375"/>
        <w:jc w:val="both"/>
        <w:rPr>
          <w:b/>
        </w:rPr>
      </w:pPr>
      <w:r w:rsidRPr="00563008">
        <w:rPr>
          <w:b/>
        </w:rPr>
        <w:lastRenderedPageBreak/>
        <w:tab/>
      </w:r>
      <w:r w:rsidRPr="00563008">
        <w:rPr>
          <w:b/>
        </w:rPr>
        <w:tab/>
      </w:r>
      <w:r w:rsidR="00AD2FE9" w:rsidRPr="00444D08">
        <w:rPr>
          <w:b/>
        </w:rPr>
        <w:t xml:space="preserve">Wykonane prace </w:t>
      </w:r>
      <w:r w:rsidR="000E4F3E" w:rsidRPr="00444D08">
        <w:rPr>
          <w:b/>
        </w:rPr>
        <w:t xml:space="preserve">rozliczane będą </w:t>
      </w:r>
      <w:r w:rsidR="0012624C" w:rsidRPr="00444D08">
        <w:rPr>
          <w:b/>
        </w:rPr>
        <w:t xml:space="preserve">na podstawie zatwierdzonego kosztorysu powykonawczego </w:t>
      </w:r>
      <w:r w:rsidR="000E4F3E" w:rsidRPr="00444D08">
        <w:rPr>
          <w:b/>
        </w:rPr>
        <w:t>po zakończeniu zadania</w:t>
      </w:r>
      <w:r w:rsidR="00563008" w:rsidRPr="00444D08">
        <w:rPr>
          <w:b/>
        </w:rPr>
        <w:t xml:space="preserve"> </w:t>
      </w:r>
      <w:r w:rsidR="00AB7D1B" w:rsidRPr="00444D08">
        <w:rPr>
          <w:b/>
        </w:rPr>
        <w:t xml:space="preserve">tj. po </w:t>
      </w:r>
      <w:r w:rsidR="00563008" w:rsidRPr="00444D08">
        <w:rPr>
          <w:b/>
        </w:rPr>
        <w:t xml:space="preserve">pisemnym zgłoszeniu  </w:t>
      </w:r>
      <w:r w:rsidR="00AB7D1B" w:rsidRPr="00444D08">
        <w:rPr>
          <w:b/>
        </w:rPr>
        <w:t>zakończeni</w:t>
      </w:r>
      <w:r w:rsidR="00563008" w:rsidRPr="00444D08">
        <w:rPr>
          <w:b/>
        </w:rPr>
        <w:t>a</w:t>
      </w:r>
      <w:r w:rsidR="00AB7D1B" w:rsidRPr="00444D08">
        <w:rPr>
          <w:b/>
        </w:rPr>
        <w:t xml:space="preserve"> robót </w:t>
      </w:r>
      <w:r w:rsidR="00563008" w:rsidRPr="00444D08">
        <w:rPr>
          <w:b/>
        </w:rPr>
        <w:t>i podpisaniu protokołu odbioru.</w:t>
      </w:r>
    </w:p>
    <w:p w14:paraId="14CAD71A" w14:textId="77777777" w:rsidR="00F36F08" w:rsidRDefault="00F36F08" w:rsidP="00B979DA">
      <w:pPr>
        <w:pStyle w:val="Nagwek1"/>
        <w:tabs>
          <w:tab w:val="left" w:pos="375"/>
        </w:tabs>
        <w:spacing w:line="276" w:lineRule="auto"/>
        <w:ind w:left="0"/>
        <w:jc w:val="both"/>
        <w:rPr>
          <w:rFonts w:ascii="Times New Roman" w:hAnsi="Times New Roman"/>
        </w:rPr>
      </w:pPr>
    </w:p>
    <w:p w14:paraId="70A36252" w14:textId="77777777" w:rsidR="00116039" w:rsidRDefault="00116039" w:rsidP="00B979DA">
      <w:pPr>
        <w:pStyle w:val="Nagwek1"/>
        <w:tabs>
          <w:tab w:val="left" w:pos="375"/>
        </w:tabs>
        <w:spacing w:line="276" w:lineRule="auto"/>
        <w:ind w:left="0"/>
        <w:jc w:val="both"/>
        <w:rPr>
          <w:rFonts w:ascii="Times New Roman" w:hAnsi="Times New Roman"/>
        </w:rPr>
      </w:pPr>
    </w:p>
    <w:p w14:paraId="44AACD2C" w14:textId="0455F4F7" w:rsidR="00AD2FE9" w:rsidRDefault="00325A09" w:rsidP="00B979DA">
      <w:pPr>
        <w:pStyle w:val="Nagwek1"/>
        <w:tabs>
          <w:tab w:val="left" w:pos="375"/>
        </w:tabs>
        <w:spacing w:line="276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IV.    SPRZĘT</w:t>
      </w:r>
    </w:p>
    <w:p w14:paraId="678DEAD2" w14:textId="77777777" w:rsidR="002338AF" w:rsidRPr="00E908DA" w:rsidRDefault="002338AF" w:rsidP="00B979DA">
      <w:pPr>
        <w:spacing w:line="276" w:lineRule="auto"/>
        <w:ind w:left="375" w:hanging="375"/>
        <w:jc w:val="both"/>
        <w:rPr>
          <w:sz w:val="16"/>
          <w:szCs w:val="16"/>
        </w:rPr>
      </w:pPr>
    </w:p>
    <w:p w14:paraId="4A767253" w14:textId="0BFC2CA2" w:rsidR="00AD2FE9" w:rsidRDefault="002338AF" w:rsidP="00B979DA">
      <w:pPr>
        <w:tabs>
          <w:tab w:val="left" w:pos="750"/>
        </w:tabs>
        <w:spacing w:line="276" w:lineRule="auto"/>
        <w:ind w:left="375" w:hanging="375"/>
        <w:jc w:val="both"/>
      </w:pPr>
      <w:r>
        <w:tab/>
      </w:r>
      <w:r w:rsidR="00AD2FE9">
        <w:tab/>
        <w:t>Wykonawca jest zobowiązany do używania jedynie takiego sprzętu, który nie spowoduje niekorzystnego wpływu na jakość wykonywanych robót. Sprzęt używany do robót powinien być zgodny z ofertą Wykonawcy i</w:t>
      </w:r>
      <w:r w:rsidR="00F36617">
        <w:t> </w:t>
      </w:r>
      <w:r w:rsidR="00AD2FE9">
        <w:t>powinien odpowiadać pod względem typów i ilości wskazaniom zawartym w ofercie przetargowej. Liczba i</w:t>
      </w:r>
      <w:r w:rsidR="00F36617">
        <w:t> </w:t>
      </w:r>
      <w:r w:rsidR="00AD2FE9">
        <w:t>wydajność sprzętu powinny gwarantować sprawne i terminowe przeprowadzenie robót.</w:t>
      </w:r>
    </w:p>
    <w:p w14:paraId="3D0CB38B" w14:textId="77777777" w:rsidR="00AD2FE9" w:rsidRDefault="002338AF" w:rsidP="00B979DA">
      <w:pPr>
        <w:tabs>
          <w:tab w:val="left" w:pos="750"/>
        </w:tabs>
        <w:spacing w:line="276" w:lineRule="auto"/>
        <w:ind w:left="375" w:hanging="375"/>
        <w:jc w:val="both"/>
      </w:pPr>
      <w:r>
        <w:tab/>
      </w:r>
      <w:r>
        <w:tab/>
      </w:r>
      <w:r w:rsidR="00AD2FE9">
        <w:t>Sprzęt będący własnością Wykonawcy lub wynajęty do wykonania robót ma być utrzymywany w dobrym stanie i gotowości do pracy. Powinien być zgodny z normami ochrony środowiska i przepisami dotyczącymi jego użytkowania.</w:t>
      </w:r>
      <w:r w:rsidR="00AD2FE9">
        <w:tab/>
      </w:r>
    </w:p>
    <w:p w14:paraId="2B50A9B9" w14:textId="2264F159" w:rsidR="00E71417" w:rsidRDefault="00E71417" w:rsidP="00B979DA">
      <w:pPr>
        <w:spacing w:line="276" w:lineRule="auto"/>
        <w:jc w:val="both"/>
      </w:pPr>
    </w:p>
    <w:p w14:paraId="158B9CBB" w14:textId="77777777" w:rsidR="00E908DA" w:rsidRPr="00E71417" w:rsidRDefault="00E908DA" w:rsidP="00B979DA">
      <w:pPr>
        <w:spacing w:line="276" w:lineRule="auto"/>
        <w:jc w:val="both"/>
      </w:pPr>
    </w:p>
    <w:p w14:paraId="508BE9F5" w14:textId="77777777" w:rsidR="00AD2FE9" w:rsidRDefault="002338AF" w:rsidP="00B979DA">
      <w:pPr>
        <w:pStyle w:val="Nagwek1"/>
        <w:numPr>
          <w:ilvl w:val="0"/>
          <w:numId w:val="14"/>
        </w:numPr>
        <w:tabs>
          <w:tab w:val="left" w:pos="375"/>
        </w:tabs>
        <w:spacing w:line="276" w:lineRule="auto"/>
        <w:ind w:hanging="1470"/>
        <w:jc w:val="both"/>
        <w:rPr>
          <w:rFonts w:ascii="Times New Roman" w:hAnsi="Times New Roman"/>
        </w:rPr>
      </w:pPr>
      <w:r w:rsidRPr="006226E7">
        <w:rPr>
          <w:rFonts w:ascii="Times New Roman" w:hAnsi="Times New Roman"/>
        </w:rPr>
        <w:t>TRANSPORT</w:t>
      </w:r>
    </w:p>
    <w:p w14:paraId="229B4E59" w14:textId="77777777" w:rsidR="00DA5051" w:rsidRDefault="00DA5051" w:rsidP="00B979DA">
      <w:pPr>
        <w:tabs>
          <w:tab w:val="left" w:pos="750"/>
        </w:tabs>
        <w:spacing w:line="276" w:lineRule="auto"/>
        <w:ind w:left="375" w:hanging="375"/>
        <w:jc w:val="both"/>
      </w:pPr>
    </w:p>
    <w:p w14:paraId="33EBD9B9" w14:textId="77777777" w:rsidR="00D91B24" w:rsidRDefault="00016416" w:rsidP="00D91B24">
      <w:pPr>
        <w:tabs>
          <w:tab w:val="left" w:pos="750"/>
        </w:tabs>
        <w:ind w:left="375" w:hanging="375"/>
        <w:jc w:val="both"/>
      </w:pPr>
      <w:r>
        <w:tab/>
      </w:r>
      <w:r>
        <w:tab/>
      </w:r>
      <w:r w:rsidR="00D91B24">
        <w:t>Wykonawca jest zobowiązany do stosowania jedynie takich środków transportu, które nie wpłyną niekorzystnie, na jakość wykonywanych robót i właściwości przewożonych materiałów.</w:t>
      </w:r>
    </w:p>
    <w:p w14:paraId="7A0C528A" w14:textId="77777777" w:rsidR="00D91B24" w:rsidRDefault="00D91B24" w:rsidP="00D91B24">
      <w:pPr>
        <w:tabs>
          <w:tab w:val="left" w:pos="750"/>
        </w:tabs>
        <w:ind w:left="0"/>
        <w:jc w:val="both"/>
      </w:pPr>
      <w:r>
        <w:tab/>
        <w:t>Liczba środków transportu powinna zapewniać terminowe prowadzenie robót.</w:t>
      </w:r>
    </w:p>
    <w:p w14:paraId="45C76B26" w14:textId="77777777" w:rsidR="00D91B24" w:rsidRDefault="00D91B24" w:rsidP="00D91B24">
      <w:pPr>
        <w:tabs>
          <w:tab w:val="left" w:pos="750"/>
        </w:tabs>
        <w:ind w:left="375" w:hanging="375"/>
        <w:jc w:val="both"/>
      </w:pPr>
      <w:r>
        <w:tab/>
      </w:r>
      <w:r>
        <w:tab/>
        <w:t>Przy ruchu na drogach publicznych pojazdy będą spełniać wymagania dotyczące przepisów ruchu drogowego w odniesieniu do dopuszczalnych nacisków na oś i innych parametrów technicznych. Środki transportu niespełniające tych warunków mogą być dopuszczone przez Zamawiającego, pod warunkiem przywrócenia stanu pierwotnego użytkowanych odcinków dróg na koszt Wykonawcy.</w:t>
      </w:r>
    </w:p>
    <w:p w14:paraId="0E6663C1" w14:textId="6367D1B0" w:rsidR="00D91B24" w:rsidRDefault="00D91B24" w:rsidP="00D91B24">
      <w:pPr>
        <w:tabs>
          <w:tab w:val="left" w:pos="750"/>
        </w:tabs>
        <w:ind w:left="375" w:hanging="375"/>
        <w:jc w:val="both"/>
      </w:pPr>
      <w:r>
        <w:tab/>
      </w:r>
      <w:r>
        <w:tab/>
        <w:t>Wykonawca będzie usuwać na bieżąco, na własny koszt, wszelkie zanieczyszczenia, uszkodzenia spowodowane jego pojazdami na drogach publicznych oraz dojazdach do terenu budowy.</w:t>
      </w:r>
    </w:p>
    <w:p w14:paraId="20E43384" w14:textId="1C96B0FD" w:rsidR="00D91B24" w:rsidRDefault="00D91B24" w:rsidP="00D91B24">
      <w:pPr>
        <w:tabs>
          <w:tab w:val="left" w:pos="750"/>
        </w:tabs>
        <w:ind w:left="375" w:hanging="375"/>
        <w:jc w:val="both"/>
      </w:pPr>
    </w:p>
    <w:p w14:paraId="5C1095A0" w14:textId="77777777" w:rsidR="00D91B24" w:rsidRDefault="00D91B24" w:rsidP="00D91B24">
      <w:pPr>
        <w:tabs>
          <w:tab w:val="left" w:pos="750"/>
        </w:tabs>
        <w:ind w:left="375" w:hanging="375"/>
        <w:jc w:val="both"/>
      </w:pPr>
    </w:p>
    <w:p w14:paraId="7979FC96" w14:textId="77777777" w:rsidR="00AD2FE9" w:rsidRPr="00E908DA" w:rsidRDefault="00CD0114" w:rsidP="00D91B24">
      <w:pPr>
        <w:tabs>
          <w:tab w:val="left" w:pos="750"/>
        </w:tabs>
        <w:spacing w:line="276" w:lineRule="auto"/>
        <w:ind w:left="375" w:hanging="375"/>
        <w:jc w:val="both"/>
        <w:rPr>
          <w:b/>
          <w:bCs/>
          <w:sz w:val="22"/>
          <w:szCs w:val="22"/>
        </w:rPr>
      </w:pPr>
      <w:r w:rsidRPr="00E908DA">
        <w:rPr>
          <w:b/>
          <w:bCs/>
          <w:sz w:val="22"/>
          <w:szCs w:val="22"/>
        </w:rPr>
        <w:t xml:space="preserve"> </w:t>
      </w:r>
      <w:r w:rsidR="00AD2FE9" w:rsidRPr="00E908DA">
        <w:rPr>
          <w:b/>
          <w:bCs/>
          <w:sz w:val="22"/>
          <w:szCs w:val="22"/>
        </w:rPr>
        <w:t>VI.   ODBIÓR POGWARANCYJNY.</w:t>
      </w:r>
    </w:p>
    <w:p w14:paraId="57DBF5C2" w14:textId="77777777" w:rsidR="00016416" w:rsidRDefault="00016416" w:rsidP="00B979DA">
      <w:pPr>
        <w:spacing w:line="276" w:lineRule="auto"/>
        <w:jc w:val="both"/>
      </w:pPr>
    </w:p>
    <w:p w14:paraId="2C7009A4" w14:textId="77777777" w:rsidR="00AD2FE9" w:rsidRDefault="00016416" w:rsidP="00B979DA">
      <w:pPr>
        <w:tabs>
          <w:tab w:val="left" w:pos="750"/>
        </w:tabs>
        <w:spacing w:line="276" w:lineRule="auto"/>
        <w:ind w:left="375" w:hanging="375"/>
        <w:jc w:val="both"/>
      </w:pPr>
      <w:r>
        <w:tab/>
      </w:r>
      <w:r>
        <w:tab/>
      </w:r>
      <w:r w:rsidR="00AD2FE9">
        <w:t>Odbiór pogwarancyjny polega na ocenie wykonanych robót związanych z usunięciem wad stwierdzonych przy odbiorze ostatecznym i zaistniałych w okresie gwarancyjnym.</w:t>
      </w:r>
    </w:p>
    <w:p w14:paraId="612E9D36" w14:textId="77777777" w:rsidR="00AD2FE9" w:rsidRDefault="00016416" w:rsidP="00B979DA">
      <w:pPr>
        <w:tabs>
          <w:tab w:val="left" w:pos="750"/>
        </w:tabs>
        <w:spacing w:line="276" w:lineRule="auto"/>
        <w:ind w:left="0"/>
        <w:jc w:val="both"/>
        <w:rPr>
          <w:sz w:val="22"/>
        </w:rPr>
      </w:pPr>
      <w:r>
        <w:tab/>
      </w:r>
      <w:r w:rsidR="00AD2FE9">
        <w:t>Odbiór pogwarancyjny potwierdzony winien zostać Protokołem Odbioru Pogwarancyjnego</w:t>
      </w:r>
      <w:r w:rsidR="00304310">
        <w:t>.</w:t>
      </w:r>
    </w:p>
    <w:sectPr w:rsidR="00AD2FE9" w:rsidSect="00586B0B">
      <w:headerReference w:type="default" r:id="rId9"/>
      <w:footerReference w:type="default" r:id="rId10"/>
      <w:headerReference w:type="first" r:id="rId11"/>
      <w:footerReference w:type="first" r:id="rId12"/>
      <w:pgSz w:w="11907" w:h="16839"/>
      <w:pgMar w:top="1079" w:right="1332" w:bottom="25" w:left="1134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B087B87" w15:done="0"/>
  <w15:commentEx w15:paraId="76E8BE3B" w15:paraIdParent="5B087B87" w15:done="0"/>
  <w15:commentEx w15:paraId="4D4B8F1C" w15:done="0"/>
  <w15:commentEx w15:paraId="20F9C5D2" w15:paraIdParent="4D4B8F1C" w15:done="0"/>
  <w15:commentEx w15:paraId="5BD85464" w15:done="0"/>
  <w15:commentEx w15:paraId="7D4DF557" w15:paraIdParent="5BD85464" w15:done="0"/>
  <w15:commentEx w15:paraId="66BE15C9" w15:done="0"/>
  <w15:commentEx w15:paraId="7760DF8C" w15:paraIdParent="66BE15C9" w15:done="0"/>
  <w15:commentEx w15:paraId="2556C073" w15:done="0"/>
  <w15:commentEx w15:paraId="27588CDC" w15:paraIdParent="2556C073" w15:done="0"/>
  <w15:commentEx w15:paraId="0C21BBFF" w15:done="0"/>
  <w15:commentEx w15:paraId="4D7F4E9E" w15:paraIdParent="0C21BBFF" w15:done="0"/>
  <w15:commentEx w15:paraId="55BC8A1B" w15:done="0"/>
  <w15:commentEx w15:paraId="06B92CAB" w15:paraIdParent="55BC8A1B" w15:done="0"/>
  <w15:commentEx w15:paraId="0535CC4E" w15:done="0"/>
  <w15:commentEx w15:paraId="5D4C3F34" w15:paraIdParent="0535CC4E" w15:done="0"/>
  <w15:commentEx w15:paraId="7BEB7552" w15:done="0"/>
  <w15:commentEx w15:paraId="09012E5B" w15:paraIdParent="7BEB7552" w15:done="0"/>
  <w15:commentEx w15:paraId="2DFA8C44" w15:done="0"/>
  <w15:commentEx w15:paraId="5A33F6B8" w15:paraIdParent="2DFA8C44" w15:done="0"/>
  <w15:commentEx w15:paraId="1300B258" w15:done="0"/>
  <w15:commentEx w15:paraId="502EA3D3" w15:paraIdParent="1300B258" w15:done="0"/>
  <w15:commentEx w15:paraId="1CC68EA5" w15:done="0"/>
  <w15:commentEx w15:paraId="6F22C4CB" w15:paraIdParent="1CC68EA5" w15:done="0"/>
  <w15:commentEx w15:paraId="2A9B63A2" w15:done="0"/>
  <w15:commentEx w15:paraId="5BF00451" w15:paraIdParent="2A9B63A2" w15:done="0"/>
  <w15:commentEx w15:paraId="264A1213" w15:done="0"/>
  <w15:commentEx w15:paraId="13C4CEE1" w15:paraIdParent="264A1213" w15:done="0"/>
  <w15:commentEx w15:paraId="1147DBC7" w15:paraIdParent="13C4CEE1" w15:done="0"/>
  <w15:commentEx w15:paraId="6CECCE0B" w15:done="0"/>
  <w15:commentEx w15:paraId="14FA39EA" w15:paraIdParent="6CECCE0B" w15:done="0"/>
  <w15:commentEx w15:paraId="53A97ADA" w15:done="0"/>
  <w15:commentEx w15:paraId="025AAEB0" w15:paraIdParent="53A97ADA" w15:done="0"/>
  <w15:commentEx w15:paraId="27DADB88" w15:done="0"/>
  <w15:commentEx w15:paraId="0CC25EDB" w15:done="0"/>
  <w15:commentEx w15:paraId="03C042F2" w15:done="0"/>
  <w15:commentEx w15:paraId="507D1EE2" w15:paraIdParent="03C042F2" w15:done="0"/>
  <w15:commentEx w15:paraId="0D9AE758" w15:done="0"/>
  <w15:commentEx w15:paraId="09DF4671" w15:paraIdParent="0D9AE758" w15:done="0"/>
  <w15:commentEx w15:paraId="01D4F630" w15:done="0"/>
  <w15:commentEx w15:paraId="7B4CBEAE" w15:paraIdParent="01D4F630" w15:done="0"/>
  <w15:commentEx w15:paraId="69363887" w15:done="0"/>
  <w15:commentEx w15:paraId="01D02D1A" w15:paraIdParent="69363887" w15:done="0"/>
  <w15:commentEx w15:paraId="48EA0431" w15:done="0"/>
  <w15:commentEx w15:paraId="2A3F1C51" w15:done="0"/>
  <w15:commentEx w15:paraId="252C5C6F" w15:done="0"/>
  <w15:commentEx w15:paraId="4C8F714E" w15:paraIdParent="252C5C6F" w15:done="0"/>
  <w15:commentEx w15:paraId="0DE40997" w15:done="0"/>
  <w15:commentEx w15:paraId="1C6BAD7B" w15:done="0"/>
  <w15:commentEx w15:paraId="212C6582" w15:paraIdParent="1C6BAD7B" w15:done="0"/>
  <w15:commentEx w15:paraId="30B8C25A" w15:done="0"/>
  <w15:commentEx w15:paraId="2F52F914" w15:paraIdParent="30B8C25A" w15:done="0"/>
  <w15:commentEx w15:paraId="7D466435" w15:done="0"/>
  <w15:commentEx w15:paraId="5DFCBBD9" w15:paraIdParent="7D466435" w15:done="0"/>
  <w15:commentEx w15:paraId="6036FDC6" w15:done="0"/>
  <w15:commentEx w15:paraId="022194B4" w15:paraIdParent="6036FDC6" w15:done="0"/>
  <w15:commentEx w15:paraId="0860F598" w15:done="0"/>
  <w15:commentEx w15:paraId="21C9D451" w15:paraIdParent="0860F598" w15:done="0"/>
  <w15:commentEx w15:paraId="7098AC46" w15:done="0"/>
  <w15:commentEx w15:paraId="3AD78517" w15:paraIdParent="7098AC46" w15:done="0"/>
  <w15:commentEx w15:paraId="681D5429" w15:done="0"/>
  <w15:commentEx w15:paraId="2AEF3B09" w15:paraIdParent="681D5429" w15:done="0"/>
  <w15:commentEx w15:paraId="67E295B0" w15:done="0"/>
  <w15:commentEx w15:paraId="79F33ADC" w15:paraIdParent="67E295B0" w15:done="0"/>
  <w15:commentEx w15:paraId="4E4CC371" w15:done="0"/>
  <w15:commentEx w15:paraId="500F9D87" w15:paraIdParent="4E4CC371" w15:done="0"/>
  <w15:commentEx w15:paraId="10915083" w15:done="0"/>
  <w15:commentEx w15:paraId="016B29DA" w15:paraIdParent="109150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69A79" w14:textId="77777777" w:rsidR="002F0F60" w:rsidRDefault="002F0F60">
      <w:r>
        <w:separator/>
      </w:r>
    </w:p>
  </w:endnote>
  <w:endnote w:type="continuationSeparator" w:id="0">
    <w:p w14:paraId="730066E2" w14:textId="77777777" w:rsidR="002F0F60" w:rsidRDefault="002F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F3911" w14:textId="4E81D8BF" w:rsidR="003D5487" w:rsidRDefault="003D5487">
    <w:pPr>
      <w:pStyle w:val="Stopka"/>
    </w:pPr>
    <w:r>
      <w:tab/>
    </w:r>
    <w:r>
      <w:tab/>
    </w:r>
    <w:r w:rsidR="0078022B">
      <w:fldChar w:fldCharType="begin"/>
    </w:r>
    <w:r w:rsidR="0078022B">
      <w:instrText xml:space="preserve"> PAGE  \* MERGEFORMAT </w:instrText>
    </w:r>
    <w:r w:rsidR="0078022B">
      <w:fldChar w:fldCharType="separate"/>
    </w:r>
    <w:r w:rsidR="004D0892">
      <w:rPr>
        <w:noProof/>
      </w:rPr>
      <w:t>7</w:t>
    </w:r>
    <w:r w:rsidR="0078022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02953" w14:textId="052A2877" w:rsidR="003D5487" w:rsidRDefault="003D5487">
    <w:pPr>
      <w:pStyle w:val="Stopka"/>
    </w:pPr>
    <w:r>
      <w:tab/>
    </w:r>
    <w:r>
      <w:tab/>
    </w:r>
    <w:r w:rsidR="0078022B">
      <w:fldChar w:fldCharType="begin"/>
    </w:r>
    <w:r w:rsidR="0078022B">
      <w:instrText xml:space="preserve"> PAGE  \* MERGEFORMAT </w:instrText>
    </w:r>
    <w:r w:rsidR="0078022B">
      <w:fldChar w:fldCharType="separate"/>
    </w:r>
    <w:r w:rsidR="004D0892">
      <w:rPr>
        <w:noProof/>
      </w:rPr>
      <w:t>1</w:t>
    </w:r>
    <w:r w:rsidR="0078022B">
      <w:rPr>
        <w:noProof/>
      </w:rPr>
      <w:fldChar w:fldCharType="end"/>
    </w:r>
  </w:p>
  <w:p w14:paraId="135E3F54" w14:textId="77777777" w:rsidR="003D5487" w:rsidRDefault="003D54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9827D" w14:textId="77777777" w:rsidR="002F0F60" w:rsidRDefault="002F0F60">
      <w:r>
        <w:separator/>
      </w:r>
    </w:p>
  </w:footnote>
  <w:footnote w:type="continuationSeparator" w:id="0">
    <w:p w14:paraId="6AE48D52" w14:textId="77777777" w:rsidR="002F0F60" w:rsidRDefault="002F0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ED8A3" w14:textId="77777777" w:rsidR="003D5487" w:rsidRDefault="003D5487">
    <w:pPr>
      <w:pStyle w:val="Nagwek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4" w:name="xgraphic"/>
  <w:p w14:paraId="05BD0752" w14:textId="77777777" w:rsidR="003D5487" w:rsidRDefault="00846EEE"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6704" behindDoc="1" locked="1" layoutInCell="1" allowOverlap="1" wp14:anchorId="3E10E2C4" wp14:editId="28D84482">
              <wp:simplePos x="0" y="0"/>
              <wp:positionH relativeFrom="page">
                <wp:posOffset>445770</wp:posOffset>
              </wp:positionH>
              <wp:positionV relativeFrom="page">
                <wp:posOffset>4114800</wp:posOffset>
              </wp:positionV>
              <wp:extent cx="1859280" cy="1859280"/>
              <wp:effectExtent l="7620" t="0" r="0" b="7620"/>
              <wp:wrapNone/>
              <wp:docPr id="3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59280" cy="1859280"/>
                        <a:chOff x="702" y="6480"/>
                        <a:chExt cx="2928" cy="2928"/>
                      </a:xfrm>
                    </wpg:grpSpPr>
                    <wps:wsp>
                      <wps:cNvPr id="4" name="Oval 2"/>
                      <wps:cNvSpPr>
                        <a:spLocks noChangeArrowheads="1"/>
                      </wps:cNvSpPr>
                      <wps:spPr bwMode="auto">
                        <a:xfrm>
                          <a:off x="702" y="6480"/>
                          <a:ext cx="2928" cy="2928"/>
                        </a:xfrm>
                        <a:prstGeom prst="ellipse">
                          <a:avLst/>
                        </a:prstGeom>
                        <a:solidFill>
                          <a:srgbClr val="E5E5E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3"/>
                      <wps:cNvSpPr>
                        <a:spLocks noChangeArrowheads="1"/>
                      </wps:cNvSpPr>
                      <wps:spPr bwMode="auto">
                        <a:xfrm>
                          <a:off x="1675" y="6480"/>
                          <a:ext cx="941" cy="29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41265AD6" id="Group 1" o:spid="_x0000_s1026" style="position:absolute;margin-left:35.1pt;margin-top:324pt;width:146.4pt;height:146.4pt;z-index:-251659776;mso-position-horizontal-relative:page;mso-position-vertical-relative:page" coordorigin="702,6480" coordsize="2928,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">
              <v:oval id="Oval 2" o:spid="_x0000_s1027" style="position:absolute;left:702;top:6480;width:2928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" fillcolor="#e5e5e5" stroked="f" strokeweight=".25pt"/>
              <v:rect id="Rectangle 3" o:spid="_x0000_s1028" style="position:absolute;left:1675;top:6480;width:941;height:2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" stroked="f" strokeweight=".25pt"/>
              <w10:wrap anchorx="page" anchory="page"/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BC9033A" wp14:editId="398D6CF0">
              <wp:simplePos x="0" y="0"/>
              <wp:positionH relativeFrom="page">
                <wp:posOffset>1695450</wp:posOffset>
              </wp:positionH>
              <wp:positionV relativeFrom="page">
                <wp:posOffset>457200</wp:posOffset>
              </wp:positionV>
              <wp:extent cx="34925" cy="739140"/>
              <wp:effectExtent l="9525" t="9525" r="12700" b="13335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925" cy="739140"/>
                      </a:xfrm>
                      <a:prstGeom prst="rect">
                        <a:avLst/>
                      </a:prstGeom>
                      <a:solidFill>
                        <a:srgbClr val="E5E5E5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46F6528E" id="Rectangle 4" o:spid="_x0000_s1026" style="position:absolute;margin-left:133.5pt;margin-top:36pt;width:2.75pt;height:58.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" fillcolor="#e5e5e5" strokecolor="white" strokeweight=".25pt">
              <w10:wrap anchorx="page" anchory="page"/>
              <w10:anchorlock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198F4C1" wp14:editId="63F2411D">
              <wp:simplePos x="0" y="0"/>
              <wp:positionH relativeFrom="page">
                <wp:posOffset>5600700</wp:posOffset>
              </wp:positionH>
              <wp:positionV relativeFrom="page">
                <wp:posOffset>1463040</wp:posOffset>
              </wp:positionV>
              <wp:extent cx="1676400" cy="34925"/>
              <wp:effectExtent l="9525" t="5715" r="9525" b="6985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76400" cy="34925"/>
                      </a:xfrm>
                      <a:prstGeom prst="rect">
                        <a:avLst/>
                      </a:prstGeom>
                      <a:solidFill>
                        <a:srgbClr val="E5E5E5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F00A6D4" id="Rectangle 5" o:spid="_x0000_s1026" style="position:absolute;margin-left:441pt;margin-top:115.2pt;width:132pt;height:2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" fillcolor="#e5e5e5" strokecolor="white" strokeweight=".25pt">
              <w10:wrap anchorx="page" anchory="page"/>
              <w10:anchorlock/>
            </v:rect>
          </w:pict>
        </mc:Fallback>
      </mc:AlternateContent>
    </w:r>
    <w:bookmarkEnd w:id="4"/>
  </w:p>
  <w:p w14:paraId="3FCE862B" w14:textId="77777777" w:rsidR="003D5487" w:rsidRDefault="003D548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814A8C6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C6F300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90EC43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55E120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C0A89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4049A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2CA0A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EC2C07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B2E27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B0F4F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483BF9"/>
    <w:multiLevelType w:val="hybridMultilevel"/>
    <w:tmpl w:val="E5C2CECE"/>
    <w:lvl w:ilvl="0" w:tplc="3036D9D8">
      <w:start w:val="3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02604D82"/>
    <w:multiLevelType w:val="multilevel"/>
    <w:tmpl w:val="F8BAB1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12">
    <w:nsid w:val="04E86D6D"/>
    <w:multiLevelType w:val="multilevel"/>
    <w:tmpl w:val="F8BAB1A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13">
    <w:nsid w:val="09C44C93"/>
    <w:multiLevelType w:val="hybridMultilevel"/>
    <w:tmpl w:val="2B526542"/>
    <w:lvl w:ilvl="0" w:tplc="9630391E">
      <w:start w:val="2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 w:tplc="B944DF52">
      <w:start w:val="8"/>
      <w:numFmt w:val="lowerLetter"/>
      <w:lvlText w:val="%2."/>
      <w:lvlJc w:val="left"/>
      <w:pPr>
        <w:tabs>
          <w:tab w:val="num" w:pos="1085"/>
        </w:tabs>
        <w:ind w:left="1085" w:hanging="360"/>
      </w:pPr>
      <w:rPr>
        <w:rFonts w:hint="default"/>
      </w:rPr>
    </w:lvl>
    <w:lvl w:ilvl="2" w:tplc="187CCDBE">
      <w:start w:val="3"/>
      <w:numFmt w:val="decimal"/>
      <w:lvlText w:val="%3"/>
      <w:lvlJc w:val="left"/>
      <w:pPr>
        <w:tabs>
          <w:tab w:val="num" w:pos="1985"/>
        </w:tabs>
        <w:ind w:left="1985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4">
    <w:nsid w:val="14180445"/>
    <w:multiLevelType w:val="multilevel"/>
    <w:tmpl w:val="2B526542"/>
    <w:lvl w:ilvl="0">
      <w:start w:val="2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  <w:lvl w:ilvl="1">
      <w:start w:val="8"/>
      <w:numFmt w:val="lowerLetter"/>
      <w:lvlText w:val="%2."/>
      <w:lvlJc w:val="left"/>
      <w:pPr>
        <w:tabs>
          <w:tab w:val="num" w:pos="1085"/>
        </w:tabs>
        <w:ind w:left="1085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1985"/>
        </w:tabs>
        <w:ind w:left="1985" w:hanging="360"/>
      </w:pPr>
      <w:rPr>
        <w:rFonts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525"/>
        </w:tabs>
        <w:ind w:left="2525" w:hanging="360"/>
      </w:pPr>
    </w:lvl>
    <w:lvl w:ilvl="4">
      <w:start w:val="1"/>
      <w:numFmt w:val="lowerLetter"/>
      <w:lvlText w:val="%5."/>
      <w:lvlJc w:val="left"/>
      <w:pPr>
        <w:tabs>
          <w:tab w:val="num" w:pos="3245"/>
        </w:tabs>
        <w:ind w:left="3245" w:hanging="360"/>
      </w:pPr>
    </w:lvl>
    <w:lvl w:ilvl="5">
      <w:start w:val="1"/>
      <w:numFmt w:val="lowerRoman"/>
      <w:lvlText w:val="%6."/>
      <w:lvlJc w:val="right"/>
      <w:pPr>
        <w:tabs>
          <w:tab w:val="num" w:pos="3965"/>
        </w:tabs>
        <w:ind w:left="3965" w:hanging="180"/>
      </w:pPr>
    </w:lvl>
    <w:lvl w:ilvl="6">
      <w:start w:val="1"/>
      <w:numFmt w:val="decimal"/>
      <w:lvlText w:val="%7."/>
      <w:lvlJc w:val="left"/>
      <w:pPr>
        <w:tabs>
          <w:tab w:val="num" w:pos="4685"/>
        </w:tabs>
        <w:ind w:left="4685" w:hanging="360"/>
      </w:pPr>
    </w:lvl>
    <w:lvl w:ilvl="7">
      <w:start w:val="1"/>
      <w:numFmt w:val="lowerLetter"/>
      <w:lvlText w:val="%8."/>
      <w:lvlJc w:val="left"/>
      <w:pPr>
        <w:tabs>
          <w:tab w:val="num" w:pos="5405"/>
        </w:tabs>
        <w:ind w:left="5405" w:hanging="360"/>
      </w:pPr>
    </w:lvl>
    <w:lvl w:ilvl="8">
      <w:start w:val="1"/>
      <w:numFmt w:val="lowerRoman"/>
      <w:lvlText w:val="%9."/>
      <w:lvlJc w:val="right"/>
      <w:pPr>
        <w:tabs>
          <w:tab w:val="num" w:pos="6125"/>
        </w:tabs>
        <w:ind w:left="6125" w:hanging="180"/>
      </w:pPr>
    </w:lvl>
  </w:abstractNum>
  <w:abstractNum w:abstractNumId="15">
    <w:nsid w:val="1576144A"/>
    <w:multiLevelType w:val="hybridMultilevel"/>
    <w:tmpl w:val="4B5095D6"/>
    <w:lvl w:ilvl="0" w:tplc="2E22248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185304"/>
    <w:multiLevelType w:val="multilevel"/>
    <w:tmpl w:val="0588A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A32CC3"/>
    <w:multiLevelType w:val="singleLevel"/>
    <w:tmpl w:val="C854D92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24DA7EFF"/>
    <w:multiLevelType w:val="hybridMultilevel"/>
    <w:tmpl w:val="EFA8C4AE"/>
    <w:lvl w:ilvl="0" w:tplc="F0521A88">
      <w:start w:val="1"/>
      <w:numFmt w:val="lowerLetter"/>
      <w:lvlText w:val="%1."/>
      <w:lvlJc w:val="left"/>
      <w:pPr>
        <w:ind w:left="480" w:hanging="360"/>
      </w:pPr>
      <w:rPr>
        <w:rFonts w:hint="default"/>
        <w:b/>
        <w:i/>
        <w:sz w:val="24"/>
        <w:szCs w:val="24"/>
      </w:rPr>
    </w:lvl>
    <w:lvl w:ilvl="1" w:tplc="DDEC657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9">
    <w:nsid w:val="2951301E"/>
    <w:multiLevelType w:val="multilevel"/>
    <w:tmpl w:val="8F2E8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564D02"/>
    <w:multiLevelType w:val="hybridMultilevel"/>
    <w:tmpl w:val="D7B00CDC"/>
    <w:lvl w:ilvl="0" w:tplc="C34CEE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0A3E8C"/>
    <w:multiLevelType w:val="hybridMultilevel"/>
    <w:tmpl w:val="4210CFA6"/>
    <w:lvl w:ilvl="0" w:tplc="4308E694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E14CAC"/>
    <w:multiLevelType w:val="hybridMultilevel"/>
    <w:tmpl w:val="5C3A9F32"/>
    <w:lvl w:ilvl="0" w:tplc="7FD0C782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E666F4"/>
    <w:multiLevelType w:val="hybridMultilevel"/>
    <w:tmpl w:val="3ACAA6DA"/>
    <w:lvl w:ilvl="0" w:tplc="F0521A88">
      <w:start w:val="1"/>
      <w:numFmt w:val="lowerLetter"/>
      <w:lvlText w:val="%1."/>
      <w:lvlJc w:val="left"/>
      <w:pPr>
        <w:ind w:left="480" w:hanging="360"/>
      </w:pPr>
      <w:rPr>
        <w:rFonts w:hint="default"/>
        <w:b/>
        <w:i/>
        <w:sz w:val="24"/>
        <w:szCs w:val="24"/>
      </w:rPr>
    </w:lvl>
    <w:lvl w:ilvl="1" w:tplc="DDEC657A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>
    <w:nsid w:val="3C0542B9"/>
    <w:multiLevelType w:val="multilevel"/>
    <w:tmpl w:val="9D96102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4B0B5C"/>
    <w:multiLevelType w:val="hybridMultilevel"/>
    <w:tmpl w:val="99560D28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6">
    <w:nsid w:val="3EFE4D50"/>
    <w:multiLevelType w:val="hybridMultilevel"/>
    <w:tmpl w:val="443E566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41384E7B"/>
    <w:multiLevelType w:val="hybridMultilevel"/>
    <w:tmpl w:val="E6561CB6"/>
    <w:lvl w:ilvl="0" w:tplc="DCEE3044">
      <w:start w:val="1"/>
      <w:numFmt w:val="decimal"/>
      <w:lvlText w:val="%1."/>
      <w:lvlJc w:val="left"/>
      <w:pPr>
        <w:ind w:left="1335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8">
    <w:nsid w:val="41E70739"/>
    <w:multiLevelType w:val="hybridMultilevel"/>
    <w:tmpl w:val="17A224B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AF48D0"/>
    <w:multiLevelType w:val="hybridMultilevel"/>
    <w:tmpl w:val="C6DC6EAE"/>
    <w:lvl w:ilvl="0" w:tplc="3BF81C08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3F4E0E"/>
    <w:multiLevelType w:val="hybridMultilevel"/>
    <w:tmpl w:val="8D78DEAA"/>
    <w:lvl w:ilvl="0" w:tplc="C80C24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>
    <w:nsid w:val="51A97EC8"/>
    <w:multiLevelType w:val="hybridMultilevel"/>
    <w:tmpl w:val="431CF144"/>
    <w:lvl w:ilvl="0" w:tplc="56B284B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2F2C07"/>
    <w:multiLevelType w:val="hybridMultilevel"/>
    <w:tmpl w:val="57FCEA4E"/>
    <w:lvl w:ilvl="0" w:tplc="BD7489C8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3">
    <w:nsid w:val="54A926D2"/>
    <w:multiLevelType w:val="hybridMultilevel"/>
    <w:tmpl w:val="9D961026"/>
    <w:lvl w:ilvl="0" w:tplc="8266069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0301C8"/>
    <w:multiLevelType w:val="multilevel"/>
    <w:tmpl w:val="40F44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00" w:hanging="360"/>
      </w:pPr>
    </w:lvl>
    <w:lvl w:ilvl="2">
      <w:start w:val="1"/>
      <w:numFmt w:val="lowerRoman"/>
      <w:lvlText w:val="%3."/>
      <w:lvlJc w:val="right"/>
      <w:pPr>
        <w:ind w:left="1920" w:hanging="180"/>
      </w:pPr>
    </w:lvl>
    <w:lvl w:ilvl="3">
      <w:start w:val="1"/>
      <w:numFmt w:val="decimal"/>
      <w:lvlText w:val="%4."/>
      <w:lvlJc w:val="left"/>
      <w:pPr>
        <w:ind w:left="2640" w:hanging="360"/>
      </w:pPr>
    </w:lvl>
    <w:lvl w:ilvl="4">
      <w:start w:val="1"/>
      <w:numFmt w:val="lowerLetter"/>
      <w:lvlText w:val="%5."/>
      <w:lvlJc w:val="left"/>
      <w:pPr>
        <w:ind w:left="3360" w:hanging="360"/>
      </w:pPr>
    </w:lvl>
    <w:lvl w:ilvl="5">
      <w:start w:val="1"/>
      <w:numFmt w:val="lowerRoman"/>
      <w:lvlText w:val="%6."/>
      <w:lvlJc w:val="right"/>
      <w:pPr>
        <w:ind w:left="4080" w:hanging="180"/>
      </w:pPr>
    </w:lvl>
    <w:lvl w:ilvl="6">
      <w:start w:val="1"/>
      <w:numFmt w:val="decimal"/>
      <w:lvlText w:val="%7."/>
      <w:lvlJc w:val="left"/>
      <w:pPr>
        <w:ind w:left="4800" w:hanging="360"/>
      </w:pPr>
    </w:lvl>
    <w:lvl w:ilvl="7">
      <w:start w:val="1"/>
      <w:numFmt w:val="lowerLetter"/>
      <w:lvlText w:val="%8."/>
      <w:lvlJc w:val="left"/>
      <w:pPr>
        <w:ind w:left="5520" w:hanging="360"/>
      </w:pPr>
    </w:lvl>
    <w:lvl w:ilvl="8">
      <w:start w:val="1"/>
      <w:numFmt w:val="lowerRoman"/>
      <w:lvlText w:val="%9."/>
      <w:lvlJc w:val="right"/>
      <w:pPr>
        <w:ind w:left="6240" w:hanging="180"/>
      </w:pPr>
    </w:lvl>
  </w:abstractNum>
  <w:abstractNum w:abstractNumId="35">
    <w:nsid w:val="5DDA49A9"/>
    <w:multiLevelType w:val="hybridMultilevel"/>
    <w:tmpl w:val="103E864C"/>
    <w:lvl w:ilvl="0" w:tplc="953A7D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9470B8"/>
    <w:multiLevelType w:val="hybridMultilevel"/>
    <w:tmpl w:val="7FBE3260"/>
    <w:lvl w:ilvl="0" w:tplc="F7F2B45A">
      <w:start w:val="5"/>
      <w:numFmt w:val="upperRoman"/>
      <w:lvlText w:val="%1.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7">
    <w:nsid w:val="67421AD7"/>
    <w:multiLevelType w:val="hybridMultilevel"/>
    <w:tmpl w:val="757ED96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742442"/>
    <w:multiLevelType w:val="hybridMultilevel"/>
    <w:tmpl w:val="014C2576"/>
    <w:lvl w:ilvl="0" w:tplc="5546F790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9">
    <w:nsid w:val="73CC311D"/>
    <w:multiLevelType w:val="hybridMultilevel"/>
    <w:tmpl w:val="286E8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30376D"/>
    <w:multiLevelType w:val="hybridMultilevel"/>
    <w:tmpl w:val="FE0249C0"/>
    <w:lvl w:ilvl="0" w:tplc="5F140B90">
      <w:start w:val="1"/>
      <w:numFmt w:val="upperRoman"/>
      <w:lvlText w:val="%1."/>
      <w:lvlJc w:val="left"/>
      <w:pPr>
        <w:tabs>
          <w:tab w:val="num" w:pos="1915"/>
        </w:tabs>
        <w:ind w:left="1915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75"/>
        </w:tabs>
        <w:ind w:left="227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95"/>
        </w:tabs>
        <w:ind w:left="29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15"/>
        </w:tabs>
        <w:ind w:left="37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35"/>
        </w:tabs>
        <w:ind w:left="44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55"/>
        </w:tabs>
        <w:ind w:left="51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75"/>
        </w:tabs>
        <w:ind w:left="58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95"/>
        </w:tabs>
        <w:ind w:left="65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15"/>
        </w:tabs>
        <w:ind w:left="7315" w:hanging="180"/>
      </w:pPr>
    </w:lvl>
  </w:abstractNum>
  <w:abstractNum w:abstractNumId="41">
    <w:nsid w:val="78726F95"/>
    <w:multiLevelType w:val="hybridMultilevel"/>
    <w:tmpl w:val="4B1CC93C"/>
    <w:lvl w:ilvl="0" w:tplc="B6101B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99942BA"/>
    <w:multiLevelType w:val="hybridMultilevel"/>
    <w:tmpl w:val="29BA34C6"/>
    <w:lvl w:ilvl="0" w:tplc="C9FC5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460507"/>
    <w:multiLevelType w:val="hybridMultilevel"/>
    <w:tmpl w:val="2EA00BBE"/>
    <w:lvl w:ilvl="0" w:tplc="F854629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40"/>
  </w:num>
  <w:num w:numId="14">
    <w:abstractNumId w:val="36"/>
  </w:num>
  <w:num w:numId="15">
    <w:abstractNumId w:val="33"/>
  </w:num>
  <w:num w:numId="16">
    <w:abstractNumId w:val="10"/>
  </w:num>
  <w:num w:numId="17">
    <w:abstractNumId w:val="25"/>
  </w:num>
  <w:num w:numId="18">
    <w:abstractNumId w:val="41"/>
  </w:num>
  <w:num w:numId="19">
    <w:abstractNumId w:val="23"/>
  </w:num>
  <w:num w:numId="20">
    <w:abstractNumId w:val="26"/>
  </w:num>
  <w:num w:numId="21">
    <w:abstractNumId w:val="27"/>
  </w:num>
  <w:num w:numId="22">
    <w:abstractNumId w:val="35"/>
  </w:num>
  <w:num w:numId="23">
    <w:abstractNumId w:val="30"/>
  </w:num>
  <w:num w:numId="24">
    <w:abstractNumId w:val="32"/>
  </w:num>
  <w:num w:numId="25">
    <w:abstractNumId w:val="34"/>
  </w:num>
  <w:num w:numId="26">
    <w:abstractNumId w:val="12"/>
  </w:num>
  <w:num w:numId="27">
    <w:abstractNumId w:val="11"/>
  </w:num>
  <w:num w:numId="28">
    <w:abstractNumId w:val="14"/>
  </w:num>
  <w:num w:numId="29">
    <w:abstractNumId w:val="42"/>
  </w:num>
  <w:num w:numId="30">
    <w:abstractNumId w:val="24"/>
  </w:num>
  <w:num w:numId="31">
    <w:abstractNumId w:val="43"/>
  </w:num>
  <w:num w:numId="32">
    <w:abstractNumId w:val="39"/>
  </w:num>
  <w:num w:numId="33">
    <w:abstractNumId w:val="18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15"/>
  </w:num>
  <w:num w:numId="37">
    <w:abstractNumId w:val="21"/>
  </w:num>
  <w:num w:numId="38">
    <w:abstractNumId w:val="31"/>
  </w:num>
  <w:num w:numId="39">
    <w:abstractNumId w:val="28"/>
  </w:num>
  <w:num w:numId="40">
    <w:abstractNumId w:val="29"/>
  </w:num>
  <w:num w:numId="41">
    <w:abstractNumId w:val="22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</w:num>
  <w:num w:numId="44">
    <w:abstractNumId w:val="37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rzej Czajkowski">
    <w15:presenceInfo w15:providerId="AD" w15:userId="S-1-5-21-57775432-2651953559-4171544699-1431"/>
  </w15:person>
  <w15:person w15:author="Urszula Potaczek">
    <w15:presenceInfo w15:providerId="AD" w15:userId="S-1-5-21-57775432-2651953559-4171544699-14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5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MemoStyle" w:val="1"/>
    <w:docVar w:name="Memo Post Wizard Balloon" w:val="0"/>
  </w:docVars>
  <w:rsids>
    <w:rsidRoot w:val="00914F0D"/>
    <w:rsid w:val="00000916"/>
    <w:rsid w:val="00000FDE"/>
    <w:rsid w:val="00003AA5"/>
    <w:rsid w:val="00005B65"/>
    <w:rsid w:val="000108CC"/>
    <w:rsid w:val="00015AA1"/>
    <w:rsid w:val="00016416"/>
    <w:rsid w:val="000324C3"/>
    <w:rsid w:val="00050F63"/>
    <w:rsid w:val="0006124E"/>
    <w:rsid w:val="0006175A"/>
    <w:rsid w:val="00063684"/>
    <w:rsid w:val="00064A9C"/>
    <w:rsid w:val="0007252D"/>
    <w:rsid w:val="00072F12"/>
    <w:rsid w:val="00076C74"/>
    <w:rsid w:val="00077750"/>
    <w:rsid w:val="000872DB"/>
    <w:rsid w:val="0009390C"/>
    <w:rsid w:val="000A1BB5"/>
    <w:rsid w:val="000A73FC"/>
    <w:rsid w:val="000B4C0A"/>
    <w:rsid w:val="000C2F9C"/>
    <w:rsid w:val="000D0557"/>
    <w:rsid w:val="000D2AD1"/>
    <w:rsid w:val="000D737B"/>
    <w:rsid w:val="000E4F3E"/>
    <w:rsid w:val="000F1EFD"/>
    <w:rsid w:val="000F7C6E"/>
    <w:rsid w:val="0011060B"/>
    <w:rsid w:val="00114B84"/>
    <w:rsid w:val="00116039"/>
    <w:rsid w:val="00122AA9"/>
    <w:rsid w:val="0012624C"/>
    <w:rsid w:val="001350F9"/>
    <w:rsid w:val="0013772E"/>
    <w:rsid w:val="0014351C"/>
    <w:rsid w:val="00146FC8"/>
    <w:rsid w:val="001479F5"/>
    <w:rsid w:val="00164282"/>
    <w:rsid w:val="001663B0"/>
    <w:rsid w:val="00166584"/>
    <w:rsid w:val="00171E82"/>
    <w:rsid w:val="0017608C"/>
    <w:rsid w:val="0018234D"/>
    <w:rsid w:val="00186BAE"/>
    <w:rsid w:val="001A3392"/>
    <w:rsid w:val="001B157E"/>
    <w:rsid w:val="001B17EF"/>
    <w:rsid w:val="001B4468"/>
    <w:rsid w:val="001C6759"/>
    <w:rsid w:val="001C67F2"/>
    <w:rsid w:val="001C6C26"/>
    <w:rsid w:val="001D7108"/>
    <w:rsid w:val="001F3818"/>
    <w:rsid w:val="001F5B04"/>
    <w:rsid w:val="001F6CED"/>
    <w:rsid w:val="00211F8F"/>
    <w:rsid w:val="002121C3"/>
    <w:rsid w:val="00213655"/>
    <w:rsid w:val="00217784"/>
    <w:rsid w:val="002207C6"/>
    <w:rsid w:val="00227D09"/>
    <w:rsid w:val="00231606"/>
    <w:rsid w:val="002320CC"/>
    <w:rsid w:val="002338AF"/>
    <w:rsid w:val="002458DC"/>
    <w:rsid w:val="00257210"/>
    <w:rsid w:val="00270DC2"/>
    <w:rsid w:val="002845BF"/>
    <w:rsid w:val="00286D01"/>
    <w:rsid w:val="00296A1A"/>
    <w:rsid w:val="002A0175"/>
    <w:rsid w:val="002A0C5B"/>
    <w:rsid w:val="002A6A90"/>
    <w:rsid w:val="002B3D1A"/>
    <w:rsid w:val="002B3E55"/>
    <w:rsid w:val="002D4DF2"/>
    <w:rsid w:val="002D60FD"/>
    <w:rsid w:val="002F0F60"/>
    <w:rsid w:val="002F1DA5"/>
    <w:rsid w:val="00300E6D"/>
    <w:rsid w:val="00301259"/>
    <w:rsid w:val="00304310"/>
    <w:rsid w:val="00304516"/>
    <w:rsid w:val="00304C7F"/>
    <w:rsid w:val="00304FC8"/>
    <w:rsid w:val="003157EB"/>
    <w:rsid w:val="00320973"/>
    <w:rsid w:val="00322503"/>
    <w:rsid w:val="00322E1C"/>
    <w:rsid w:val="00325A09"/>
    <w:rsid w:val="00331DB1"/>
    <w:rsid w:val="003324C5"/>
    <w:rsid w:val="003348EB"/>
    <w:rsid w:val="00345017"/>
    <w:rsid w:val="003519B9"/>
    <w:rsid w:val="00354220"/>
    <w:rsid w:val="00366161"/>
    <w:rsid w:val="0037358C"/>
    <w:rsid w:val="003772DB"/>
    <w:rsid w:val="00381FD2"/>
    <w:rsid w:val="00383082"/>
    <w:rsid w:val="00386472"/>
    <w:rsid w:val="0038657A"/>
    <w:rsid w:val="00390750"/>
    <w:rsid w:val="0039285A"/>
    <w:rsid w:val="00394A26"/>
    <w:rsid w:val="00397B48"/>
    <w:rsid w:val="003A386B"/>
    <w:rsid w:val="003A6041"/>
    <w:rsid w:val="003B2134"/>
    <w:rsid w:val="003C26C2"/>
    <w:rsid w:val="003C4DA2"/>
    <w:rsid w:val="003D2C9B"/>
    <w:rsid w:val="003D5487"/>
    <w:rsid w:val="003E24AC"/>
    <w:rsid w:val="003E32AC"/>
    <w:rsid w:val="003E3D76"/>
    <w:rsid w:val="003F487F"/>
    <w:rsid w:val="00416D07"/>
    <w:rsid w:val="00424E28"/>
    <w:rsid w:val="00431BBD"/>
    <w:rsid w:val="00434771"/>
    <w:rsid w:val="00444D08"/>
    <w:rsid w:val="00444EC1"/>
    <w:rsid w:val="00445478"/>
    <w:rsid w:val="004466DD"/>
    <w:rsid w:val="004506D7"/>
    <w:rsid w:val="004574CD"/>
    <w:rsid w:val="00466B78"/>
    <w:rsid w:val="004678E4"/>
    <w:rsid w:val="00471558"/>
    <w:rsid w:val="004941E2"/>
    <w:rsid w:val="00497CE0"/>
    <w:rsid w:val="004A0D88"/>
    <w:rsid w:val="004D0892"/>
    <w:rsid w:val="004D3385"/>
    <w:rsid w:val="004D65E2"/>
    <w:rsid w:val="004E0208"/>
    <w:rsid w:val="004E4375"/>
    <w:rsid w:val="004E7143"/>
    <w:rsid w:val="004F1249"/>
    <w:rsid w:val="00502149"/>
    <w:rsid w:val="00506C44"/>
    <w:rsid w:val="005078AA"/>
    <w:rsid w:val="00510A96"/>
    <w:rsid w:val="00510F4C"/>
    <w:rsid w:val="0051413B"/>
    <w:rsid w:val="005162C9"/>
    <w:rsid w:val="00516594"/>
    <w:rsid w:val="00524960"/>
    <w:rsid w:val="00526AB5"/>
    <w:rsid w:val="0053006D"/>
    <w:rsid w:val="00533892"/>
    <w:rsid w:val="00540C19"/>
    <w:rsid w:val="00542148"/>
    <w:rsid w:val="005428C6"/>
    <w:rsid w:val="00543406"/>
    <w:rsid w:val="0054636C"/>
    <w:rsid w:val="00554B73"/>
    <w:rsid w:val="00555A8D"/>
    <w:rsid w:val="0056145F"/>
    <w:rsid w:val="005622B2"/>
    <w:rsid w:val="00562CD8"/>
    <w:rsid w:val="00563008"/>
    <w:rsid w:val="00565A45"/>
    <w:rsid w:val="00583602"/>
    <w:rsid w:val="0058618E"/>
    <w:rsid w:val="00586B0B"/>
    <w:rsid w:val="00592A99"/>
    <w:rsid w:val="0059315C"/>
    <w:rsid w:val="00595635"/>
    <w:rsid w:val="005A1DD2"/>
    <w:rsid w:val="005A7396"/>
    <w:rsid w:val="005A7903"/>
    <w:rsid w:val="005B12E0"/>
    <w:rsid w:val="005B5EA5"/>
    <w:rsid w:val="005C146C"/>
    <w:rsid w:val="005C43B1"/>
    <w:rsid w:val="005D11FE"/>
    <w:rsid w:val="005D12A9"/>
    <w:rsid w:val="005D441F"/>
    <w:rsid w:val="005D637B"/>
    <w:rsid w:val="005D7CC5"/>
    <w:rsid w:val="005E6EF4"/>
    <w:rsid w:val="005F6D92"/>
    <w:rsid w:val="005F79B9"/>
    <w:rsid w:val="005F7C9C"/>
    <w:rsid w:val="00600CB8"/>
    <w:rsid w:val="006016E2"/>
    <w:rsid w:val="006079F5"/>
    <w:rsid w:val="00612231"/>
    <w:rsid w:val="006226E7"/>
    <w:rsid w:val="00622A9F"/>
    <w:rsid w:val="00654DA0"/>
    <w:rsid w:val="00663397"/>
    <w:rsid w:val="00675A1F"/>
    <w:rsid w:val="00676AAA"/>
    <w:rsid w:val="00680E6C"/>
    <w:rsid w:val="00683759"/>
    <w:rsid w:val="00687B66"/>
    <w:rsid w:val="0069192D"/>
    <w:rsid w:val="00694B91"/>
    <w:rsid w:val="006A1B5F"/>
    <w:rsid w:val="006A3D55"/>
    <w:rsid w:val="006A5516"/>
    <w:rsid w:val="006A6E20"/>
    <w:rsid w:val="006A777A"/>
    <w:rsid w:val="006B4CFE"/>
    <w:rsid w:val="006C0032"/>
    <w:rsid w:val="006C3CC5"/>
    <w:rsid w:val="006C7DDB"/>
    <w:rsid w:val="006D77EA"/>
    <w:rsid w:val="006E0B28"/>
    <w:rsid w:val="006E0F60"/>
    <w:rsid w:val="006E2C70"/>
    <w:rsid w:val="006E7FB6"/>
    <w:rsid w:val="006F74B8"/>
    <w:rsid w:val="00710C0E"/>
    <w:rsid w:val="007116A1"/>
    <w:rsid w:val="00712C4E"/>
    <w:rsid w:val="00734F66"/>
    <w:rsid w:val="00736EF8"/>
    <w:rsid w:val="00750525"/>
    <w:rsid w:val="00765798"/>
    <w:rsid w:val="00770366"/>
    <w:rsid w:val="0078022B"/>
    <w:rsid w:val="00783589"/>
    <w:rsid w:val="00784F10"/>
    <w:rsid w:val="0078501F"/>
    <w:rsid w:val="0078548D"/>
    <w:rsid w:val="0079024F"/>
    <w:rsid w:val="0079241A"/>
    <w:rsid w:val="00793F30"/>
    <w:rsid w:val="00797F64"/>
    <w:rsid w:val="007B4631"/>
    <w:rsid w:val="007B50EC"/>
    <w:rsid w:val="007C35FD"/>
    <w:rsid w:val="007D4B7B"/>
    <w:rsid w:val="007F68A8"/>
    <w:rsid w:val="00806C46"/>
    <w:rsid w:val="008136B8"/>
    <w:rsid w:val="008140C8"/>
    <w:rsid w:val="00817026"/>
    <w:rsid w:val="00825310"/>
    <w:rsid w:val="00836E6F"/>
    <w:rsid w:val="00841B4C"/>
    <w:rsid w:val="00841E61"/>
    <w:rsid w:val="00842144"/>
    <w:rsid w:val="00846EEE"/>
    <w:rsid w:val="008540ED"/>
    <w:rsid w:val="00854CD8"/>
    <w:rsid w:val="00861B48"/>
    <w:rsid w:val="00863170"/>
    <w:rsid w:val="00863E81"/>
    <w:rsid w:val="00870D38"/>
    <w:rsid w:val="00875730"/>
    <w:rsid w:val="008834FF"/>
    <w:rsid w:val="008B1D32"/>
    <w:rsid w:val="008B2663"/>
    <w:rsid w:val="008B448A"/>
    <w:rsid w:val="008B517B"/>
    <w:rsid w:val="008B6323"/>
    <w:rsid w:val="008B64D7"/>
    <w:rsid w:val="008C57FD"/>
    <w:rsid w:val="008C63A0"/>
    <w:rsid w:val="008D230F"/>
    <w:rsid w:val="008E7DED"/>
    <w:rsid w:val="008F0092"/>
    <w:rsid w:val="008F148E"/>
    <w:rsid w:val="008F15BB"/>
    <w:rsid w:val="008F16AD"/>
    <w:rsid w:val="008F68EF"/>
    <w:rsid w:val="00902C33"/>
    <w:rsid w:val="0090462B"/>
    <w:rsid w:val="00914F0D"/>
    <w:rsid w:val="009229E7"/>
    <w:rsid w:val="00924F86"/>
    <w:rsid w:val="0092676B"/>
    <w:rsid w:val="009447B0"/>
    <w:rsid w:val="00955F54"/>
    <w:rsid w:val="009659CE"/>
    <w:rsid w:val="00974488"/>
    <w:rsid w:val="009812C4"/>
    <w:rsid w:val="00982A15"/>
    <w:rsid w:val="00992034"/>
    <w:rsid w:val="00996426"/>
    <w:rsid w:val="009A0FE5"/>
    <w:rsid w:val="009A5046"/>
    <w:rsid w:val="009A53F3"/>
    <w:rsid w:val="009B3A31"/>
    <w:rsid w:val="009C291F"/>
    <w:rsid w:val="009C6060"/>
    <w:rsid w:val="009D68DB"/>
    <w:rsid w:val="009E4BEC"/>
    <w:rsid w:val="009F331A"/>
    <w:rsid w:val="00A001F7"/>
    <w:rsid w:val="00A008B4"/>
    <w:rsid w:val="00A0094D"/>
    <w:rsid w:val="00A16445"/>
    <w:rsid w:val="00A16AD3"/>
    <w:rsid w:val="00A247FE"/>
    <w:rsid w:val="00A2596A"/>
    <w:rsid w:val="00A36ED0"/>
    <w:rsid w:val="00A36EE2"/>
    <w:rsid w:val="00A37525"/>
    <w:rsid w:val="00A4665C"/>
    <w:rsid w:val="00A50A65"/>
    <w:rsid w:val="00A56E36"/>
    <w:rsid w:val="00A609AD"/>
    <w:rsid w:val="00A63C06"/>
    <w:rsid w:val="00A65A24"/>
    <w:rsid w:val="00A72BE6"/>
    <w:rsid w:val="00A8320A"/>
    <w:rsid w:val="00A91BE2"/>
    <w:rsid w:val="00A93084"/>
    <w:rsid w:val="00A93CF3"/>
    <w:rsid w:val="00A94BCB"/>
    <w:rsid w:val="00A95522"/>
    <w:rsid w:val="00A95E8C"/>
    <w:rsid w:val="00A96C17"/>
    <w:rsid w:val="00A97765"/>
    <w:rsid w:val="00AB3191"/>
    <w:rsid w:val="00AB7D1B"/>
    <w:rsid w:val="00AC2623"/>
    <w:rsid w:val="00AD2FE9"/>
    <w:rsid w:val="00AE553B"/>
    <w:rsid w:val="00AE7C0C"/>
    <w:rsid w:val="00AF3F23"/>
    <w:rsid w:val="00AF418F"/>
    <w:rsid w:val="00AF49B5"/>
    <w:rsid w:val="00B038B0"/>
    <w:rsid w:val="00B123DC"/>
    <w:rsid w:val="00B172E5"/>
    <w:rsid w:val="00B244C3"/>
    <w:rsid w:val="00B26F5C"/>
    <w:rsid w:val="00B326FF"/>
    <w:rsid w:val="00B43B3D"/>
    <w:rsid w:val="00B673EF"/>
    <w:rsid w:val="00B726A1"/>
    <w:rsid w:val="00B856D4"/>
    <w:rsid w:val="00B93038"/>
    <w:rsid w:val="00B959F2"/>
    <w:rsid w:val="00B979DA"/>
    <w:rsid w:val="00BA2FC4"/>
    <w:rsid w:val="00BA4E4C"/>
    <w:rsid w:val="00BA6E96"/>
    <w:rsid w:val="00BB1944"/>
    <w:rsid w:val="00BC7110"/>
    <w:rsid w:val="00BD6BF3"/>
    <w:rsid w:val="00BF5379"/>
    <w:rsid w:val="00C14EE1"/>
    <w:rsid w:val="00C23344"/>
    <w:rsid w:val="00C33C23"/>
    <w:rsid w:val="00C43C6F"/>
    <w:rsid w:val="00C46C0A"/>
    <w:rsid w:val="00C56FE6"/>
    <w:rsid w:val="00C571F7"/>
    <w:rsid w:val="00C57C65"/>
    <w:rsid w:val="00C64F6E"/>
    <w:rsid w:val="00C66E2C"/>
    <w:rsid w:val="00C66FB0"/>
    <w:rsid w:val="00C76DC3"/>
    <w:rsid w:val="00CA7C5F"/>
    <w:rsid w:val="00CB141E"/>
    <w:rsid w:val="00CC4885"/>
    <w:rsid w:val="00CD0114"/>
    <w:rsid w:val="00CD1229"/>
    <w:rsid w:val="00CD7341"/>
    <w:rsid w:val="00CE36A3"/>
    <w:rsid w:val="00CE4C3C"/>
    <w:rsid w:val="00CF4C3C"/>
    <w:rsid w:val="00D0500B"/>
    <w:rsid w:val="00D062A7"/>
    <w:rsid w:val="00D170AA"/>
    <w:rsid w:val="00D2293C"/>
    <w:rsid w:val="00D264A7"/>
    <w:rsid w:val="00D31F92"/>
    <w:rsid w:val="00D374D8"/>
    <w:rsid w:val="00D44442"/>
    <w:rsid w:val="00D469E9"/>
    <w:rsid w:val="00D55B16"/>
    <w:rsid w:val="00D611A7"/>
    <w:rsid w:val="00D754C3"/>
    <w:rsid w:val="00D901EE"/>
    <w:rsid w:val="00D91B24"/>
    <w:rsid w:val="00DA5051"/>
    <w:rsid w:val="00DA5E59"/>
    <w:rsid w:val="00DB290E"/>
    <w:rsid w:val="00DB35C0"/>
    <w:rsid w:val="00DB6E24"/>
    <w:rsid w:val="00DC0794"/>
    <w:rsid w:val="00DC2A02"/>
    <w:rsid w:val="00DC48EF"/>
    <w:rsid w:val="00DC4F5C"/>
    <w:rsid w:val="00DC609E"/>
    <w:rsid w:val="00DD4353"/>
    <w:rsid w:val="00DE1145"/>
    <w:rsid w:val="00DF2A05"/>
    <w:rsid w:val="00DF59AA"/>
    <w:rsid w:val="00DF6CA5"/>
    <w:rsid w:val="00E051E5"/>
    <w:rsid w:val="00E05744"/>
    <w:rsid w:val="00E069E5"/>
    <w:rsid w:val="00E06DF0"/>
    <w:rsid w:val="00E07F99"/>
    <w:rsid w:val="00E1613D"/>
    <w:rsid w:val="00E208EE"/>
    <w:rsid w:val="00E2307B"/>
    <w:rsid w:val="00E27111"/>
    <w:rsid w:val="00E51778"/>
    <w:rsid w:val="00E52D2E"/>
    <w:rsid w:val="00E63D7A"/>
    <w:rsid w:val="00E71417"/>
    <w:rsid w:val="00E73631"/>
    <w:rsid w:val="00E7697E"/>
    <w:rsid w:val="00E807A8"/>
    <w:rsid w:val="00E80A42"/>
    <w:rsid w:val="00E8295E"/>
    <w:rsid w:val="00E862FD"/>
    <w:rsid w:val="00E908DA"/>
    <w:rsid w:val="00E9736E"/>
    <w:rsid w:val="00EA12AC"/>
    <w:rsid w:val="00EA2352"/>
    <w:rsid w:val="00EA73C7"/>
    <w:rsid w:val="00EB1819"/>
    <w:rsid w:val="00EB2C97"/>
    <w:rsid w:val="00EB5C7D"/>
    <w:rsid w:val="00EB7BF9"/>
    <w:rsid w:val="00EC17D7"/>
    <w:rsid w:val="00EC3C1C"/>
    <w:rsid w:val="00EE10E0"/>
    <w:rsid w:val="00EE4B6C"/>
    <w:rsid w:val="00EF4301"/>
    <w:rsid w:val="00EF5ED9"/>
    <w:rsid w:val="00F0339D"/>
    <w:rsid w:val="00F04069"/>
    <w:rsid w:val="00F056FC"/>
    <w:rsid w:val="00F11608"/>
    <w:rsid w:val="00F1392F"/>
    <w:rsid w:val="00F13DC6"/>
    <w:rsid w:val="00F15DE2"/>
    <w:rsid w:val="00F21CDE"/>
    <w:rsid w:val="00F25F91"/>
    <w:rsid w:val="00F36617"/>
    <w:rsid w:val="00F36F08"/>
    <w:rsid w:val="00F373D0"/>
    <w:rsid w:val="00F40F70"/>
    <w:rsid w:val="00F4738A"/>
    <w:rsid w:val="00F47E46"/>
    <w:rsid w:val="00F525B3"/>
    <w:rsid w:val="00F5284E"/>
    <w:rsid w:val="00F60E5C"/>
    <w:rsid w:val="00F66E4C"/>
    <w:rsid w:val="00F71652"/>
    <w:rsid w:val="00F732F0"/>
    <w:rsid w:val="00F82A2D"/>
    <w:rsid w:val="00F861F7"/>
    <w:rsid w:val="00F86D2D"/>
    <w:rsid w:val="00F92C39"/>
    <w:rsid w:val="00FA184E"/>
    <w:rsid w:val="00FA1C6F"/>
    <w:rsid w:val="00FA4859"/>
    <w:rsid w:val="00FA7BE1"/>
    <w:rsid w:val="00FB280D"/>
    <w:rsid w:val="00FB6B22"/>
    <w:rsid w:val="00FC79CD"/>
    <w:rsid w:val="00FD0CBF"/>
    <w:rsid w:val="00FD2FEF"/>
    <w:rsid w:val="00FD33E7"/>
    <w:rsid w:val="00FD565A"/>
    <w:rsid w:val="00FF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56B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ind w:left="835"/>
    </w:pPr>
    <w:rPr>
      <w:lang w:eastAsia="en-US"/>
    </w:rPr>
  </w:style>
  <w:style w:type="paragraph" w:styleId="Nagwek1">
    <w:name w:val="heading 1"/>
    <w:basedOn w:val="Normalny"/>
    <w:next w:val="Tekstpodstawowy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Nagwek2">
    <w:name w:val="heading 2"/>
    <w:basedOn w:val="Normalny"/>
    <w:next w:val="Tekstpodstawowy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Nagwek3">
    <w:name w:val="heading 3"/>
    <w:basedOn w:val="Normalny"/>
    <w:next w:val="Tekstpodstawowy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Nagwek4">
    <w:name w:val="heading 4"/>
    <w:basedOn w:val="Normalny"/>
    <w:next w:val="Tekstpodstawowy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Nagwek5">
    <w:name w:val="heading 5"/>
    <w:basedOn w:val="Normalny"/>
    <w:next w:val="Tekstpodstawowy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220" w:line="220" w:lineRule="atLeast"/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rPr>
      <w:rFonts w:ascii="Arial" w:hAnsi="Arial" w:cs="Arial"/>
    </w:rPr>
  </w:style>
  <w:style w:type="paragraph" w:styleId="Data">
    <w:name w:val="Date"/>
    <w:basedOn w:val="Normalny"/>
    <w:next w:val="Normalny"/>
  </w:style>
  <w:style w:type="character" w:styleId="Hipercze">
    <w:name w:val="Hyperlink"/>
    <w:rPr>
      <w:color w:val="0000FF"/>
      <w:u w:val="single"/>
      <w:lang w:val="pl-PL" w:bidi="ar-SA"/>
    </w:rPr>
  </w:style>
  <w:style w:type="paragraph" w:styleId="HTML-adres">
    <w:name w:val="HTML Address"/>
    <w:basedOn w:val="Normalny"/>
    <w:rPr>
      <w:i/>
      <w:iCs/>
    </w:rPr>
  </w:style>
  <w:style w:type="character" w:styleId="HTML-akronim">
    <w:name w:val="HTML Acronym"/>
    <w:basedOn w:val="Domylnaczcionkaakapitu"/>
  </w:style>
  <w:style w:type="character" w:styleId="HTML-cytat">
    <w:name w:val="HTML Cite"/>
    <w:rPr>
      <w:i/>
      <w:iCs/>
      <w:lang w:val="pl-PL" w:bidi="ar-SA"/>
    </w:rPr>
  </w:style>
  <w:style w:type="character" w:styleId="HTML-definicja">
    <w:name w:val="HTML Definition"/>
    <w:rPr>
      <w:i/>
      <w:iCs/>
      <w:lang w:val="pl-PL" w:bidi="ar-SA"/>
    </w:rPr>
  </w:style>
  <w:style w:type="character" w:styleId="HTML-klawiatura">
    <w:name w:val="HTML Keyboard"/>
    <w:rPr>
      <w:rFonts w:ascii="Courier New" w:hAnsi="Courier New"/>
      <w:sz w:val="20"/>
      <w:szCs w:val="20"/>
      <w:lang w:val="pl-PL" w:bidi="ar-SA"/>
    </w:rPr>
  </w:style>
  <w:style w:type="character" w:styleId="HTML-kod">
    <w:name w:val="HTML Code"/>
    <w:rPr>
      <w:rFonts w:ascii="Courier New" w:hAnsi="Courier New"/>
      <w:sz w:val="20"/>
      <w:szCs w:val="20"/>
      <w:lang w:val="pl-PL" w:bidi="ar-SA"/>
    </w:rPr>
  </w:style>
  <w:style w:type="character" w:styleId="HTML-przykad">
    <w:name w:val="HTML Sample"/>
    <w:rPr>
      <w:rFonts w:ascii="Courier New" w:hAnsi="Courier New"/>
      <w:lang w:val="pl-PL" w:bidi="ar-SA"/>
    </w:rPr>
  </w:style>
  <w:style w:type="character" w:styleId="HTML-staaszeroko">
    <w:name w:val="HTML Typewriter"/>
    <w:rPr>
      <w:rFonts w:ascii="Courier New" w:hAnsi="Courier New"/>
      <w:sz w:val="20"/>
      <w:szCs w:val="20"/>
      <w:lang w:val="pl-PL" w:bidi="ar-SA"/>
    </w:rPr>
  </w:style>
  <w:style w:type="paragraph" w:styleId="HTML-wstpniesformatowany">
    <w:name w:val="HTML Preformatted"/>
    <w:basedOn w:val="Normalny"/>
    <w:rPr>
      <w:rFonts w:ascii="Courier New" w:hAnsi="Courier New" w:cs="Courier New"/>
    </w:rPr>
  </w:style>
  <w:style w:type="character" w:styleId="HTML-zmienna">
    <w:name w:val="HTML Variable"/>
    <w:rPr>
      <w:i/>
      <w:iCs/>
      <w:lang w:val="pl-PL" w:bidi="ar-SA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Indeks2">
    <w:name w:val="index 2"/>
    <w:basedOn w:val="Normalny"/>
    <w:next w:val="Normalny"/>
    <w:autoRedefine/>
    <w:semiHidden/>
    <w:pPr>
      <w:ind w:left="400" w:hanging="200"/>
    </w:pPr>
  </w:style>
  <w:style w:type="paragraph" w:styleId="Indeks3">
    <w:name w:val="index 3"/>
    <w:basedOn w:val="Normalny"/>
    <w:next w:val="Normalny"/>
    <w:autoRedefine/>
    <w:semiHidden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pPr>
      <w:ind w:left="1800" w:hanging="200"/>
    </w:pPr>
  </w:style>
  <w:style w:type="paragraph" w:styleId="Legenda">
    <w:name w:val="caption"/>
    <w:basedOn w:val="Normalny"/>
    <w:next w:val="Normalny"/>
    <w:qFormat/>
    <w:pPr>
      <w:spacing w:before="120" w:after="120"/>
    </w:pPr>
    <w:rPr>
      <w:b/>
      <w:bCs/>
    </w:rPr>
  </w:style>
  <w:style w:type="paragraph" w:styleId="Lista">
    <w:name w:val="List"/>
    <w:basedOn w:val="Normalny"/>
    <w:pPr>
      <w:ind w:left="283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Lista-kontynuacja4">
    <w:name w:val="List Continue 4"/>
    <w:basedOn w:val="Normalny"/>
    <w:pPr>
      <w:spacing w:after="120"/>
      <w:ind w:left="1132"/>
    </w:pPr>
  </w:style>
  <w:style w:type="paragraph" w:styleId="Lista-kontynuacja5">
    <w:name w:val="List Continue 5"/>
    <w:basedOn w:val="Normalny"/>
    <w:pPr>
      <w:spacing w:after="120"/>
      <w:ind w:left="1415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5">
    <w:name w:val="List 5"/>
    <w:basedOn w:val="Normalny"/>
    <w:pPr>
      <w:ind w:left="1415" w:hanging="283"/>
    </w:pPr>
  </w:style>
  <w:style w:type="paragraph" w:styleId="Listanumerowana">
    <w:name w:val="List Number"/>
    <w:basedOn w:val="Normalny"/>
    <w:pPr>
      <w:numPr>
        <w:numId w:val="1"/>
      </w:numPr>
    </w:pPr>
  </w:style>
  <w:style w:type="paragraph" w:styleId="Listanumerowana2">
    <w:name w:val="List Number 2"/>
    <w:basedOn w:val="Normalny"/>
    <w:pPr>
      <w:numPr>
        <w:numId w:val="2"/>
      </w:numPr>
    </w:pPr>
  </w:style>
  <w:style w:type="paragraph" w:styleId="Listanumerowana3">
    <w:name w:val="List Number 3"/>
    <w:basedOn w:val="Normalny"/>
    <w:pPr>
      <w:numPr>
        <w:numId w:val="3"/>
      </w:numPr>
    </w:pPr>
  </w:style>
  <w:style w:type="paragraph" w:styleId="Listanumerowana4">
    <w:name w:val="List Number 4"/>
    <w:basedOn w:val="Normalny"/>
    <w:pPr>
      <w:numPr>
        <w:numId w:val="4"/>
      </w:numPr>
    </w:pPr>
  </w:style>
  <w:style w:type="paragraph" w:styleId="Listanumerowana5">
    <w:name w:val="List Number 5"/>
    <w:basedOn w:val="Normalny"/>
    <w:pPr>
      <w:numPr>
        <w:numId w:val="5"/>
      </w:numPr>
    </w:pPr>
  </w:style>
  <w:style w:type="paragraph" w:styleId="Listapunktowana">
    <w:name w:val="List Bullet"/>
    <w:basedOn w:val="Normalny"/>
    <w:autoRedefine/>
    <w:pPr>
      <w:numPr>
        <w:numId w:val="6"/>
      </w:numPr>
    </w:pPr>
  </w:style>
  <w:style w:type="paragraph" w:styleId="Listapunktowana2">
    <w:name w:val="List Bullet 2"/>
    <w:basedOn w:val="Normalny"/>
    <w:autoRedefine/>
    <w:pPr>
      <w:numPr>
        <w:numId w:val="7"/>
      </w:numPr>
    </w:pPr>
  </w:style>
  <w:style w:type="paragraph" w:styleId="Listapunktowana3">
    <w:name w:val="List Bullet 3"/>
    <w:basedOn w:val="Normalny"/>
    <w:autoRedefine/>
    <w:pPr>
      <w:numPr>
        <w:numId w:val="8"/>
      </w:numPr>
    </w:pPr>
  </w:style>
  <w:style w:type="paragraph" w:styleId="Listapunktowana4">
    <w:name w:val="List Bullet 4"/>
    <w:basedOn w:val="Normalny"/>
    <w:autoRedefine/>
    <w:pPr>
      <w:numPr>
        <w:numId w:val="9"/>
      </w:numPr>
    </w:pPr>
  </w:style>
  <w:style w:type="paragraph" w:styleId="Listapunktowana5">
    <w:name w:val="List Bullet 5"/>
    <w:basedOn w:val="Normalny"/>
    <w:autoRedefine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</w:style>
  <w:style w:type="paragraph" w:styleId="Nagwek">
    <w:name w:val="header"/>
    <w:basedOn w:val="Gwnynagwek"/>
    <w:pPr>
      <w:ind w:right="-1080"/>
    </w:pPr>
    <w:rPr>
      <w:i/>
    </w:rPr>
  </w:style>
  <w:style w:type="paragraph" w:customStyle="1" w:styleId="Gwnynagwek">
    <w:name w:val="Główny nagłówek"/>
    <w:basedOn w:val="Normalny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Nagwekwiadomoci">
    <w:name w:val="Message Header"/>
    <w:basedOn w:val="Tekstpodstawowy"/>
    <w:pPr>
      <w:keepLines/>
      <w:spacing w:after="0" w:line="415" w:lineRule="atLeast"/>
      <w:ind w:left="1560" w:hanging="720"/>
    </w:p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NormalnyWeb">
    <w:name w:val="Normal (Web)"/>
    <w:basedOn w:val="Normalny"/>
    <w:rPr>
      <w:sz w:val="24"/>
      <w:szCs w:val="24"/>
    </w:rPr>
  </w:style>
  <w:style w:type="character" w:styleId="Numerstrony">
    <w:name w:val="page number"/>
    <w:rPr>
      <w:lang w:bidi="ar-SA"/>
    </w:rPr>
  </w:style>
  <w:style w:type="character" w:styleId="Numerwiersza">
    <w:name w:val="line number"/>
    <w:basedOn w:val="Domylnaczcionkaakapitu"/>
  </w:style>
  <w:style w:type="character" w:styleId="UyteHipercze">
    <w:name w:val="FollowedHyperlink"/>
    <w:rPr>
      <w:color w:val="800080"/>
      <w:u w:val="single"/>
      <w:lang w:val="pl-PL" w:bidi="ar-SA"/>
    </w:rPr>
  </w:style>
  <w:style w:type="character" w:styleId="Odwoaniedokomentarza">
    <w:name w:val="annotation reference"/>
    <w:semiHidden/>
    <w:rPr>
      <w:sz w:val="16"/>
      <w:szCs w:val="16"/>
      <w:lang w:val="pl-PL" w:bidi="ar-SA"/>
    </w:rPr>
  </w:style>
  <w:style w:type="character" w:styleId="Odwoanieprzypisudolnego">
    <w:name w:val="footnote reference"/>
    <w:semiHidden/>
    <w:rPr>
      <w:vertAlign w:val="superscript"/>
      <w:lang w:val="pl-PL" w:bidi="ar-SA"/>
    </w:rPr>
  </w:style>
  <w:style w:type="character" w:styleId="Odwoanieprzypisukocowego">
    <w:name w:val="endnote reference"/>
    <w:semiHidden/>
    <w:rPr>
      <w:vertAlign w:val="superscript"/>
      <w:lang w:val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Tekstpodstawowy"/>
    <w:pPr>
      <w:keepNext/>
      <w:keepLines/>
      <w:spacing w:before="660" w:after="0"/>
    </w:pPr>
  </w:style>
  <w:style w:type="paragraph" w:styleId="Podpise-mail">
    <w:name w:val="E-mail Signature"/>
    <w:basedOn w:val="Normalny"/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  <w:lang w:val="pl-PL" w:bidi="ar-SA"/>
    </w:rPr>
  </w:style>
  <w:style w:type="paragraph" w:styleId="Spisilustracji">
    <w:name w:val="table of figures"/>
    <w:basedOn w:val="Normalny"/>
    <w:next w:val="Normalny"/>
    <w:semiHidden/>
    <w:pPr>
      <w:ind w:left="400" w:hanging="400"/>
    </w:pPr>
  </w:style>
  <w:style w:type="paragraph" w:styleId="Spistreci1">
    <w:name w:val="toc 1"/>
    <w:basedOn w:val="Normalny"/>
    <w:next w:val="Normalny"/>
    <w:autoRedefine/>
    <w:semiHidden/>
    <w:pPr>
      <w:ind w:left="0"/>
    </w:pPr>
  </w:style>
  <w:style w:type="paragraph" w:styleId="Spistreci2">
    <w:name w:val="toc 2"/>
    <w:basedOn w:val="Normalny"/>
    <w:next w:val="Normalny"/>
    <w:autoRedefine/>
    <w:semiHidden/>
    <w:pPr>
      <w:ind w:left="200"/>
    </w:pPr>
  </w:style>
  <w:style w:type="paragraph" w:styleId="Spistreci3">
    <w:name w:val="toc 3"/>
    <w:basedOn w:val="Normalny"/>
    <w:next w:val="Normalny"/>
    <w:autoRedefine/>
    <w:semiHidden/>
    <w:pPr>
      <w:ind w:left="400"/>
    </w:pPr>
  </w:style>
  <w:style w:type="paragraph" w:styleId="Spistreci4">
    <w:name w:val="toc 4"/>
    <w:basedOn w:val="Normalny"/>
    <w:next w:val="Normalny"/>
    <w:autoRedefine/>
    <w:semiHidden/>
    <w:pPr>
      <w:ind w:left="600"/>
    </w:pPr>
  </w:style>
  <w:style w:type="paragraph" w:styleId="Spistreci5">
    <w:name w:val="toc 5"/>
    <w:basedOn w:val="Normalny"/>
    <w:next w:val="Normalny"/>
    <w:autoRedefine/>
    <w:semiHidden/>
    <w:pPr>
      <w:ind w:left="800"/>
    </w:pPr>
  </w:style>
  <w:style w:type="paragraph" w:styleId="Spistreci6">
    <w:name w:val="toc 6"/>
    <w:basedOn w:val="Normalny"/>
    <w:next w:val="Normalny"/>
    <w:autoRedefine/>
    <w:semiHidden/>
    <w:pPr>
      <w:ind w:left="100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00"/>
    </w:pPr>
  </w:style>
  <w:style w:type="paragraph" w:styleId="Spistreci9">
    <w:name w:val="toc 9"/>
    <w:basedOn w:val="Normalny"/>
    <w:next w:val="Normalny"/>
    <w:autoRedefine/>
    <w:semiHidden/>
    <w:pPr>
      <w:ind w:left="1600"/>
    </w:pPr>
  </w:style>
  <w:style w:type="paragraph" w:styleId="Wcicienormalne">
    <w:name w:val="Normal Indent"/>
    <w:basedOn w:val="Normalny"/>
    <w:pPr>
      <w:ind w:left="1440"/>
    </w:pPr>
  </w:style>
  <w:style w:type="paragraph" w:styleId="Stopka">
    <w:name w:val="footer"/>
    <w:basedOn w:val="Gwnynagwek"/>
    <w:pPr>
      <w:spacing w:before="420"/>
      <w:ind w:right="-1080"/>
    </w:pPr>
    <w:rPr>
      <w:b/>
    </w:rPr>
  </w:style>
  <w:style w:type="paragraph" w:styleId="Tekstblokowy">
    <w:name w:val="Block Text"/>
    <w:basedOn w:val="Normalny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835"/>
    </w:pPr>
    <w:rPr>
      <w:rFonts w:ascii="Courier New" w:hAnsi="Courier New" w:cs="Courier New"/>
      <w:lang w:eastAsia="en-US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spacing w:after="120" w:line="240" w:lineRule="auto"/>
      <w:ind w:firstLine="210"/>
    </w:pPr>
  </w:style>
  <w:style w:type="paragraph" w:styleId="Tekstpodstawowyzwciciem2">
    <w:name w:val="Body Text First Indent 2"/>
    <w:basedOn w:val="Tekstpodstawowywcity"/>
    <w:pPr>
      <w:ind w:firstLine="210"/>
    </w:pPr>
  </w:style>
  <w:style w:type="paragraph" w:styleId="Tekstprzypisudolnego">
    <w:name w:val="footnote text"/>
    <w:basedOn w:val="Normalny"/>
    <w:semiHidden/>
  </w:style>
  <w:style w:type="paragraph" w:styleId="Tekstprzypisukocowego">
    <w:name w:val="endnote text"/>
    <w:basedOn w:val="Normalny"/>
    <w:semiHidden/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Uwydatnienie">
    <w:name w:val="Emphasis"/>
    <w:qFormat/>
    <w:rPr>
      <w:i/>
      <w:iCs/>
      <w:lang w:val="pl-PL" w:bidi="ar-SA"/>
    </w:rPr>
  </w:style>
  <w:style w:type="paragraph" w:styleId="Wykazrde">
    <w:name w:val="table of authorities"/>
    <w:basedOn w:val="Normalny"/>
    <w:next w:val="Normalny"/>
    <w:semiHidden/>
    <w:pPr>
      <w:ind w:left="200" w:hanging="200"/>
    </w:pPr>
  </w:style>
  <w:style w:type="paragraph" w:styleId="Zwrotgrzecznociowy">
    <w:name w:val="Salutation"/>
    <w:basedOn w:val="Normalny"/>
    <w:next w:val="Normalny"/>
  </w:style>
  <w:style w:type="paragraph" w:styleId="Zwrotpoegnalny">
    <w:name w:val="Closing"/>
    <w:basedOn w:val="Normalny"/>
    <w:pPr>
      <w:spacing w:line="220" w:lineRule="atLeast"/>
    </w:pPr>
  </w:style>
  <w:style w:type="paragraph" w:styleId="Zwykytekst">
    <w:name w:val="Plain Text"/>
    <w:basedOn w:val="Normalny"/>
    <w:link w:val="ZwykytekstZnak"/>
    <w:rPr>
      <w:rFonts w:ascii="Courier New" w:hAnsi="Courier New" w:cs="Courier New"/>
    </w:rPr>
  </w:style>
  <w:style w:type="character" w:customStyle="1" w:styleId="Etykietanagwkawiadomoci">
    <w:name w:val="Etykieta nagłówka wiadomości"/>
    <w:rPr>
      <w:b/>
      <w:caps/>
      <w:sz w:val="20"/>
      <w:lang w:bidi="ar-SA"/>
    </w:rPr>
  </w:style>
  <w:style w:type="paragraph" w:customStyle="1" w:styleId="Podpis-Stanowisko">
    <w:name w:val="Podpis - Stanowisko"/>
    <w:basedOn w:val="Podpis"/>
    <w:next w:val="Normalny"/>
    <w:pPr>
      <w:spacing w:before="0"/>
    </w:pPr>
  </w:style>
  <w:style w:type="paragraph" w:customStyle="1" w:styleId="Nazwaprzedsibiorstwa">
    <w:name w:val="Nazwa przedsiębiorstwa"/>
    <w:basedOn w:val="Normalny"/>
    <w:pPr>
      <w:keepLines/>
      <w:spacing w:line="200" w:lineRule="atLeast"/>
      <w:ind w:left="0" w:right="-115"/>
    </w:pPr>
    <w:rPr>
      <w:sz w:val="16"/>
    </w:rPr>
  </w:style>
  <w:style w:type="paragraph" w:customStyle="1" w:styleId="Etykietadokumentu">
    <w:name w:val="Etykieta dokumentu"/>
    <w:next w:val="Normalny"/>
    <w:pPr>
      <w:spacing w:before="140" w:after="540" w:line="600" w:lineRule="atLeast"/>
      <w:ind w:left="840"/>
    </w:pPr>
    <w:rPr>
      <w:spacing w:val="-38"/>
      <w:sz w:val="60"/>
      <w:lang w:eastAsia="en-US"/>
    </w:rPr>
  </w:style>
  <w:style w:type="paragraph" w:customStyle="1" w:styleId="Zacznik">
    <w:name w:val="Załącznik"/>
    <w:basedOn w:val="Tekstpodstawowy"/>
    <w:next w:val="Normalny"/>
    <w:pPr>
      <w:keepLines/>
      <w:spacing w:before="220"/>
    </w:pPr>
  </w:style>
  <w:style w:type="paragraph" w:customStyle="1" w:styleId="Gwnytekstnagwka">
    <w:name w:val="Główny tekst nagłówka"/>
    <w:basedOn w:val="Tekstpodstawowy"/>
    <w:next w:val="Tekstpodstawowy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customStyle="1" w:styleId="Nagwekwiadomoci-pierwszy">
    <w:name w:val="Nagłówek wiadomości - pierwszy"/>
    <w:basedOn w:val="Nagwekwiadomoci"/>
    <w:next w:val="Nagwekwiadomoci"/>
  </w:style>
  <w:style w:type="character" w:customStyle="1" w:styleId="Nagwekwiadomoci-etykieta">
    <w:name w:val="Nagłówek wiadomości - etykieta"/>
    <w:rPr>
      <w:rFonts w:ascii="Arial" w:hAnsi="Arial"/>
      <w:b/>
      <w:spacing w:val="-4"/>
      <w:sz w:val="18"/>
      <w:vertAlign w:val="baseline"/>
      <w:lang w:bidi="ar-SA"/>
    </w:rPr>
  </w:style>
  <w:style w:type="paragraph" w:customStyle="1" w:styleId="Nagwekwiadomoci-ostatni">
    <w:name w:val="Nagłówek wiadomości - ostatni"/>
    <w:basedOn w:val="Nagwekwiadomoci"/>
    <w:next w:val="Tekstpodstawowy"/>
    <w:pPr>
      <w:pBdr>
        <w:bottom w:val="single" w:sz="6" w:space="22" w:color="auto"/>
      </w:pBdr>
      <w:spacing w:after="400"/>
    </w:pPr>
  </w:style>
  <w:style w:type="paragraph" w:customStyle="1" w:styleId="Adreszwrotny">
    <w:name w:val="Adres zwrotny"/>
    <w:basedOn w:val="Normalny"/>
    <w:pPr>
      <w:keepLines/>
      <w:spacing w:line="200" w:lineRule="atLeast"/>
      <w:ind w:left="0" w:right="-120"/>
    </w:pPr>
    <w:rPr>
      <w:sz w:val="16"/>
    </w:rPr>
  </w:style>
  <w:style w:type="paragraph" w:customStyle="1" w:styleId="Nazwapodpisu">
    <w:name w:val="Nazwa podpisu"/>
    <w:basedOn w:val="Podpis"/>
    <w:next w:val="Podpis-Stanowisko"/>
    <w:pPr>
      <w:spacing w:before="720"/>
    </w:pPr>
  </w:style>
  <w:style w:type="paragraph" w:customStyle="1" w:styleId="Slogan">
    <w:name w:val="Slogan"/>
    <w:basedOn w:val="Normalny"/>
    <w:pPr>
      <w:framePr w:w="5170" w:h="1800" w:hSpace="187" w:vSpace="187" w:wrap="notBeside" w:vAnchor="page" w:hAnchor="page" w:x="966" w:yAlign="bottom" w:anchorLock="1"/>
      <w:ind w:left="0"/>
    </w:pPr>
    <w:rPr>
      <w:rFonts w:ascii="Impact" w:hAnsi="Impact"/>
      <w:caps/>
      <w:color w:val="DFDFDF"/>
      <w:spacing w:val="20"/>
      <w:sz w:val="48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lang w:eastAsia="pl-PL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26">
    <w:name w:val="xl26"/>
    <w:basedOn w:val="Normalny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27">
    <w:name w:val="xl27"/>
    <w:basedOn w:val="Normalny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28">
    <w:name w:val="xl28"/>
    <w:basedOn w:val="Normalny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29">
    <w:name w:val="xl29"/>
    <w:basedOn w:val="Normalny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0">
    <w:name w:val="xl30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2">
    <w:name w:val="xl3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3">
    <w:name w:val="xl33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4">
    <w:name w:val="xl34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5">
    <w:name w:val="xl35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6">
    <w:name w:val="xl36"/>
    <w:basedOn w:val="Normalny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7">
    <w:name w:val="xl37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8">
    <w:name w:val="xl38"/>
    <w:basedOn w:val="Normalny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9">
    <w:name w:val="xl39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0">
    <w:name w:val="xl40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1">
    <w:name w:val="xl41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2">
    <w:name w:val="xl42"/>
    <w:basedOn w:val="Normalny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3">
    <w:name w:val="xl43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4">
    <w:name w:val="xl44"/>
    <w:basedOn w:val="Normalny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5">
    <w:name w:val="xl45"/>
    <w:basedOn w:val="Normalny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6">
    <w:name w:val="xl46"/>
    <w:basedOn w:val="Normalny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7">
    <w:name w:val="xl4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customStyle="1" w:styleId="xl48">
    <w:name w:val="xl48"/>
    <w:basedOn w:val="Normalny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customStyle="1" w:styleId="xl49">
    <w:name w:val="xl4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customStyle="1" w:styleId="xl50">
    <w:name w:val="xl5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customStyle="1" w:styleId="xl51">
    <w:name w:val="xl5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2121C3"/>
    <w:rPr>
      <w:rFonts w:ascii="Tahoma" w:hAnsi="Tahoma" w:cs="Tahoma"/>
      <w:sz w:val="16"/>
      <w:szCs w:val="16"/>
    </w:rPr>
  </w:style>
  <w:style w:type="character" w:customStyle="1" w:styleId="st1">
    <w:name w:val="st1"/>
    <w:basedOn w:val="Domylnaczcionkaakapitu"/>
    <w:rsid w:val="00114B84"/>
  </w:style>
  <w:style w:type="character" w:customStyle="1" w:styleId="ZwykytekstZnak">
    <w:name w:val="Zwykły tekst Znak"/>
    <w:link w:val="Zwykytekst"/>
    <w:locked/>
    <w:rsid w:val="00F92C39"/>
    <w:rPr>
      <w:rFonts w:ascii="Courier New" w:hAnsi="Courier New" w:cs="Courier New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E862FD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60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83602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83602"/>
    <w:rPr>
      <w:b/>
      <w:bCs/>
      <w:lang w:eastAsia="en-US"/>
    </w:rPr>
  </w:style>
  <w:style w:type="paragraph" w:styleId="Poprawka">
    <w:name w:val="Revision"/>
    <w:hidden/>
    <w:uiPriority w:val="99"/>
    <w:semiHidden/>
    <w:rsid w:val="00F0339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ind w:left="835"/>
    </w:pPr>
    <w:rPr>
      <w:lang w:eastAsia="en-US"/>
    </w:rPr>
  </w:style>
  <w:style w:type="paragraph" w:styleId="Nagwek1">
    <w:name w:val="heading 1"/>
    <w:basedOn w:val="Normalny"/>
    <w:next w:val="Tekstpodstawowy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Nagwek2">
    <w:name w:val="heading 2"/>
    <w:basedOn w:val="Normalny"/>
    <w:next w:val="Tekstpodstawowy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Nagwek3">
    <w:name w:val="heading 3"/>
    <w:basedOn w:val="Normalny"/>
    <w:next w:val="Tekstpodstawowy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Nagwek4">
    <w:name w:val="heading 4"/>
    <w:basedOn w:val="Normalny"/>
    <w:next w:val="Tekstpodstawowy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Nagwek5">
    <w:name w:val="heading 5"/>
    <w:basedOn w:val="Normalny"/>
    <w:next w:val="Tekstpodstawowy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220" w:line="220" w:lineRule="atLeast"/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Adreszwrotnynakopercie">
    <w:name w:val="envelope return"/>
    <w:basedOn w:val="Normalny"/>
    <w:rPr>
      <w:rFonts w:ascii="Arial" w:hAnsi="Arial" w:cs="Arial"/>
    </w:rPr>
  </w:style>
  <w:style w:type="paragraph" w:styleId="Data">
    <w:name w:val="Date"/>
    <w:basedOn w:val="Normalny"/>
    <w:next w:val="Normalny"/>
  </w:style>
  <w:style w:type="character" w:styleId="Hipercze">
    <w:name w:val="Hyperlink"/>
    <w:rPr>
      <w:color w:val="0000FF"/>
      <w:u w:val="single"/>
      <w:lang w:val="pl-PL" w:bidi="ar-SA"/>
    </w:rPr>
  </w:style>
  <w:style w:type="paragraph" w:styleId="HTML-adres">
    <w:name w:val="HTML Address"/>
    <w:basedOn w:val="Normalny"/>
    <w:rPr>
      <w:i/>
      <w:iCs/>
    </w:rPr>
  </w:style>
  <w:style w:type="character" w:styleId="HTML-akronim">
    <w:name w:val="HTML Acronym"/>
    <w:basedOn w:val="Domylnaczcionkaakapitu"/>
  </w:style>
  <w:style w:type="character" w:styleId="HTML-cytat">
    <w:name w:val="HTML Cite"/>
    <w:rPr>
      <w:i/>
      <w:iCs/>
      <w:lang w:val="pl-PL" w:bidi="ar-SA"/>
    </w:rPr>
  </w:style>
  <w:style w:type="character" w:styleId="HTML-definicja">
    <w:name w:val="HTML Definition"/>
    <w:rPr>
      <w:i/>
      <w:iCs/>
      <w:lang w:val="pl-PL" w:bidi="ar-SA"/>
    </w:rPr>
  </w:style>
  <w:style w:type="character" w:styleId="HTML-klawiatura">
    <w:name w:val="HTML Keyboard"/>
    <w:rPr>
      <w:rFonts w:ascii="Courier New" w:hAnsi="Courier New"/>
      <w:sz w:val="20"/>
      <w:szCs w:val="20"/>
      <w:lang w:val="pl-PL" w:bidi="ar-SA"/>
    </w:rPr>
  </w:style>
  <w:style w:type="character" w:styleId="HTML-kod">
    <w:name w:val="HTML Code"/>
    <w:rPr>
      <w:rFonts w:ascii="Courier New" w:hAnsi="Courier New"/>
      <w:sz w:val="20"/>
      <w:szCs w:val="20"/>
      <w:lang w:val="pl-PL" w:bidi="ar-SA"/>
    </w:rPr>
  </w:style>
  <w:style w:type="character" w:styleId="HTML-przykad">
    <w:name w:val="HTML Sample"/>
    <w:rPr>
      <w:rFonts w:ascii="Courier New" w:hAnsi="Courier New"/>
      <w:lang w:val="pl-PL" w:bidi="ar-SA"/>
    </w:rPr>
  </w:style>
  <w:style w:type="character" w:styleId="HTML-staaszeroko">
    <w:name w:val="HTML Typewriter"/>
    <w:rPr>
      <w:rFonts w:ascii="Courier New" w:hAnsi="Courier New"/>
      <w:sz w:val="20"/>
      <w:szCs w:val="20"/>
      <w:lang w:val="pl-PL" w:bidi="ar-SA"/>
    </w:rPr>
  </w:style>
  <w:style w:type="paragraph" w:styleId="HTML-wstpniesformatowany">
    <w:name w:val="HTML Preformatted"/>
    <w:basedOn w:val="Normalny"/>
    <w:rPr>
      <w:rFonts w:ascii="Courier New" w:hAnsi="Courier New" w:cs="Courier New"/>
    </w:rPr>
  </w:style>
  <w:style w:type="character" w:styleId="HTML-zmienna">
    <w:name w:val="HTML Variable"/>
    <w:rPr>
      <w:i/>
      <w:iCs/>
      <w:lang w:val="pl-PL" w:bidi="ar-SA"/>
    </w:rPr>
  </w:style>
  <w:style w:type="paragraph" w:styleId="Indeks1">
    <w:name w:val="index 1"/>
    <w:basedOn w:val="Normalny"/>
    <w:next w:val="Normalny"/>
    <w:autoRedefine/>
    <w:semiHidden/>
    <w:pPr>
      <w:ind w:left="200" w:hanging="200"/>
    </w:pPr>
  </w:style>
  <w:style w:type="paragraph" w:styleId="Indeks2">
    <w:name w:val="index 2"/>
    <w:basedOn w:val="Normalny"/>
    <w:next w:val="Normalny"/>
    <w:autoRedefine/>
    <w:semiHidden/>
    <w:pPr>
      <w:ind w:left="400" w:hanging="200"/>
    </w:pPr>
  </w:style>
  <w:style w:type="paragraph" w:styleId="Indeks3">
    <w:name w:val="index 3"/>
    <w:basedOn w:val="Normalny"/>
    <w:next w:val="Normalny"/>
    <w:autoRedefine/>
    <w:semiHidden/>
    <w:pPr>
      <w:ind w:left="600" w:hanging="200"/>
    </w:pPr>
  </w:style>
  <w:style w:type="paragraph" w:styleId="Indeks4">
    <w:name w:val="index 4"/>
    <w:basedOn w:val="Normalny"/>
    <w:next w:val="Normalny"/>
    <w:autoRedefine/>
    <w:semiHidden/>
    <w:pPr>
      <w:ind w:left="800" w:hanging="200"/>
    </w:pPr>
  </w:style>
  <w:style w:type="paragraph" w:styleId="Indeks5">
    <w:name w:val="index 5"/>
    <w:basedOn w:val="Normalny"/>
    <w:next w:val="Normalny"/>
    <w:autoRedefine/>
    <w:semiHidden/>
    <w:pPr>
      <w:ind w:left="1000" w:hanging="200"/>
    </w:pPr>
  </w:style>
  <w:style w:type="paragraph" w:styleId="Indeks6">
    <w:name w:val="index 6"/>
    <w:basedOn w:val="Normalny"/>
    <w:next w:val="Normalny"/>
    <w:autoRedefine/>
    <w:semiHidden/>
    <w:pPr>
      <w:ind w:left="1200" w:hanging="200"/>
    </w:pPr>
  </w:style>
  <w:style w:type="paragraph" w:styleId="Indeks7">
    <w:name w:val="index 7"/>
    <w:basedOn w:val="Normalny"/>
    <w:next w:val="Normalny"/>
    <w:autoRedefine/>
    <w:semiHidden/>
    <w:pPr>
      <w:ind w:left="1400" w:hanging="200"/>
    </w:pPr>
  </w:style>
  <w:style w:type="paragraph" w:styleId="Indeks8">
    <w:name w:val="index 8"/>
    <w:basedOn w:val="Normalny"/>
    <w:next w:val="Normalny"/>
    <w:autoRedefine/>
    <w:semiHidden/>
    <w:pPr>
      <w:ind w:left="1600" w:hanging="200"/>
    </w:pPr>
  </w:style>
  <w:style w:type="paragraph" w:styleId="Indeks9">
    <w:name w:val="index 9"/>
    <w:basedOn w:val="Normalny"/>
    <w:next w:val="Normalny"/>
    <w:autoRedefine/>
    <w:semiHidden/>
    <w:pPr>
      <w:ind w:left="1800" w:hanging="200"/>
    </w:pPr>
  </w:style>
  <w:style w:type="paragraph" w:styleId="Legenda">
    <w:name w:val="caption"/>
    <w:basedOn w:val="Normalny"/>
    <w:next w:val="Normalny"/>
    <w:qFormat/>
    <w:pPr>
      <w:spacing w:before="120" w:after="120"/>
    </w:pPr>
    <w:rPr>
      <w:b/>
      <w:bCs/>
    </w:rPr>
  </w:style>
  <w:style w:type="paragraph" w:styleId="Lista">
    <w:name w:val="List"/>
    <w:basedOn w:val="Normalny"/>
    <w:pPr>
      <w:ind w:left="283" w:hanging="283"/>
    </w:pPr>
  </w:style>
  <w:style w:type="paragraph" w:styleId="Lista-kontynuacja">
    <w:name w:val="List Continue"/>
    <w:basedOn w:val="Normalny"/>
    <w:pPr>
      <w:spacing w:after="120"/>
      <w:ind w:left="283"/>
    </w:pPr>
  </w:style>
  <w:style w:type="paragraph" w:styleId="Lista-kontynuacja2">
    <w:name w:val="List Continue 2"/>
    <w:basedOn w:val="Normalny"/>
    <w:pPr>
      <w:spacing w:after="120"/>
      <w:ind w:left="566"/>
    </w:pPr>
  </w:style>
  <w:style w:type="paragraph" w:styleId="Lista-kontynuacja3">
    <w:name w:val="List Continue 3"/>
    <w:basedOn w:val="Normalny"/>
    <w:pPr>
      <w:spacing w:after="120"/>
      <w:ind w:left="849"/>
    </w:pPr>
  </w:style>
  <w:style w:type="paragraph" w:styleId="Lista-kontynuacja4">
    <w:name w:val="List Continue 4"/>
    <w:basedOn w:val="Normalny"/>
    <w:pPr>
      <w:spacing w:after="120"/>
      <w:ind w:left="1132"/>
    </w:pPr>
  </w:style>
  <w:style w:type="paragraph" w:styleId="Lista-kontynuacja5">
    <w:name w:val="List Continue 5"/>
    <w:basedOn w:val="Normalny"/>
    <w:pPr>
      <w:spacing w:after="120"/>
      <w:ind w:left="1415"/>
    </w:pPr>
  </w:style>
  <w:style w:type="paragraph" w:styleId="Lista2">
    <w:name w:val="List 2"/>
    <w:basedOn w:val="Normalny"/>
    <w:pPr>
      <w:ind w:left="566" w:hanging="283"/>
    </w:pPr>
  </w:style>
  <w:style w:type="paragraph" w:styleId="Lista3">
    <w:name w:val="List 3"/>
    <w:basedOn w:val="Normalny"/>
    <w:pPr>
      <w:ind w:left="849" w:hanging="283"/>
    </w:pPr>
  </w:style>
  <w:style w:type="paragraph" w:styleId="Lista4">
    <w:name w:val="List 4"/>
    <w:basedOn w:val="Normalny"/>
    <w:pPr>
      <w:ind w:left="1132" w:hanging="283"/>
    </w:pPr>
  </w:style>
  <w:style w:type="paragraph" w:styleId="Lista5">
    <w:name w:val="List 5"/>
    <w:basedOn w:val="Normalny"/>
    <w:pPr>
      <w:ind w:left="1415" w:hanging="283"/>
    </w:pPr>
  </w:style>
  <w:style w:type="paragraph" w:styleId="Listanumerowana">
    <w:name w:val="List Number"/>
    <w:basedOn w:val="Normalny"/>
    <w:pPr>
      <w:numPr>
        <w:numId w:val="1"/>
      </w:numPr>
    </w:pPr>
  </w:style>
  <w:style w:type="paragraph" w:styleId="Listanumerowana2">
    <w:name w:val="List Number 2"/>
    <w:basedOn w:val="Normalny"/>
    <w:pPr>
      <w:numPr>
        <w:numId w:val="2"/>
      </w:numPr>
    </w:pPr>
  </w:style>
  <w:style w:type="paragraph" w:styleId="Listanumerowana3">
    <w:name w:val="List Number 3"/>
    <w:basedOn w:val="Normalny"/>
    <w:pPr>
      <w:numPr>
        <w:numId w:val="3"/>
      </w:numPr>
    </w:pPr>
  </w:style>
  <w:style w:type="paragraph" w:styleId="Listanumerowana4">
    <w:name w:val="List Number 4"/>
    <w:basedOn w:val="Normalny"/>
    <w:pPr>
      <w:numPr>
        <w:numId w:val="4"/>
      </w:numPr>
    </w:pPr>
  </w:style>
  <w:style w:type="paragraph" w:styleId="Listanumerowana5">
    <w:name w:val="List Number 5"/>
    <w:basedOn w:val="Normalny"/>
    <w:pPr>
      <w:numPr>
        <w:numId w:val="5"/>
      </w:numPr>
    </w:pPr>
  </w:style>
  <w:style w:type="paragraph" w:styleId="Listapunktowana">
    <w:name w:val="List Bullet"/>
    <w:basedOn w:val="Normalny"/>
    <w:autoRedefine/>
    <w:pPr>
      <w:numPr>
        <w:numId w:val="6"/>
      </w:numPr>
    </w:pPr>
  </w:style>
  <w:style w:type="paragraph" w:styleId="Listapunktowana2">
    <w:name w:val="List Bullet 2"/>
    <w:basedOn w:val="Normalny"/>
    <w:autoRedefine/>
    <w:pPr>
      <w:numPr>
        <w:numId w:val="7"/>
      </w:numPr>
    </w:pPr>
  </w:style>
  <w:style w:type="paragraph" w:styleId="Listapunktowana3">
    <w:name w:val="List Bullet 3"/>
    <w:basedOn w:val="Normalny"/>
    <w:autoRedefine/>
    <w:pPr>
      <w:numPr>
        <w:numId w:val="8"/>
      </w:numPr>
    </w:pPr>
  </w:style>
  <w:style w:type="paragraph" w:styleId="Listapunktowana4">
    <w:name w:val="List Bullet 4"/>
    <w:basedOn w:val="Normalny"/>
    <w:autoRedefine/>
    <w:pPr>
      <w:numPr>
        <w:numId w:val="9"/>
      </w:numPr>
    </w:pPr>
  </w:style>
  <w:style w:type="paragraph" w:styleId="Listapunktowana5">
    <w:name w:val="List Bullet 5"/>
    <w:basedOn w:val="Normalny"/>
    <w:autoRedefine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</w:style>
  <w:style w:type="paragraph" w:styleId="Nagwek">
    <w:name w:val="header"/>
    <w:basedOn w:val="Gwnynagwek"/>
    <w:pPr>
      <w:ind w:right="-1080"/>
    </w:pPr>
    <w:rPr>
      <w:i/>
    </w:rPr>
  </w:style>
  <w:style w:type="paragraph" w:customStyle="1" w:styleId="Gwnynagwek">
    <w:name w:val="Główny nagłówek"/>
    <w:basedOn w:val="Normalny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Nagwekwiadomoci">
    <w:name w:val="Message Header"/>
    <w:basedOn w:val="Tekstpodstawowy"/>
    <w:pPr>
      <w:keepLines/>
      <w:spacing w:after="0" w:line="415" w:lineRule="atLeast"/>
      <w:ind w:left="1560" w:hanging="720"/>
    </w:pPr>
  </w:style>
  <w:style w:type="paragraph" w:styleId="Nagwekwykazurde">
    <w:name w:val="toa heading"/>
    <w:basedOn w:val="Normalny"/>
    <w:next w:val="Normalny"/>
    <w:semiHidden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NormalnyWeb">
    <w:name w:val="Normal (Web)"/>
    <w:basedOn w:val="Normalny"/>
    <w:rPr>
      <w:sz w:val="24"/>
      <w:szCs w:val="24"/>
    </w:rPr>
  </w:style>
  <w:style w:type="character" w:styleId="Numerstrony">
    <w:name w:val="page number"/>
    <w:rPr>
      <w:lang w:bidi="ar-SA"/>
    </w:rPr>
  </w:style>
  <w:style w:type="character" w:styleId="Numerwiersza">
    <w:name w:val="line number"/>
    <w:basedOn w:val="Domylnaczcionkaakapitu"/>
  </w:style>
  <w:style w:type="character" w:styleId="UyteHipercze">
    <w:name w:val="FollowedHyperlink"/>
    <w:rPr>
      <w:color w:val="800080"/>
      <w:u w:val="single"/>
      <w:lang w:val="pl-PL" w:bidi="ar-SA"/>
    </w:rPr>
  </w:style>
  <w:style w:type="character" w:styleId="Odwoaniedokomentarza">
    <w:name w:val="annotation reference"/>
    <w:semiHidden/>
    <w:rPr>
      <w:sz w:val="16"/>
      <w:szCs w:val="16"/>
      <w:lang w:val="pl-PL" w:bidi="ar-SA"/>
    </w:rPr>
  </w:style>
  <w:style w:type="character" w:styleId="Odwoanieprzypisudolnego">
    <w:name w:val="footnote reference"/>
    <w:semiHidden/>
    <w:rPr>
      <w:vertAlign w:val="superscript"/>
      <w:lang w:val="pl-PL" w:bidi="ar-SA"/>
    </w:rPr>
  </w:style>
  <w:style w:type="character" w:styleId="Odwoanieprzypisukocowego">
    <w:name w:val="endnote reference"/>
    <w:semiHidden/>
    <w:rPr>
      <w:vertAlign w:val="superscript"/>
      <w:lang w:val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Tekstpodstawowy"/>
    <w:pPr>
      <w:keepNext/>
      <w:keepLines/>
      <w:spacing w:before="660" w:after="0"/>
    </w:pPr>
  </w:style>
  <w:style w:type="paragraph" w:styleId="Podpise-mail">
    <w:name w:val="E-mail Signature"/>
    <w:basedOn w:val="Normalny"/>
  </w:style>
  <w:style w:type="paragraph" w:styleId="Podtytu">
    <w:name w:val="Subtitle"/>
    <w:basedOn w:val="Normalny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styleId="Pogrubienie">
    <w:name w:val="Strong"/>
    <w:qFormat/>
    <w:rPr>
      <w:b/>
      <w:bCs/>
      <w:lang w:val="pl-PL" w:bidi="ar-SA"/>
    </w:rPr>
  </w:style>
  <w:style w:type="paragraph" w:styleId="Spisilustracji">
    <w:name w:val="table of figures"/>
    <w:basedOn w:val="Normalny"/>
    <w:next w:val="Normalny"/>
    <w:semiHidden/>
    <w:pPr>
      <w:ind w:left="400" w:hanging="400"/>
    </w:pPr>
  </w:style>
  <w:style w:type="paragraph" w:styleId="Spistreci1">
    <w:name w:val="toc 1"/>
    <w:basedOn w:val="Normalny"/>
    <w:next w:val="Normalny"/>
    <w:autoRedefine/>
    <w:semiHidden/>
    <w:pPr>
      <w:ind w:left="0"/>
    </w:pPr>
  </w:style>
  <w:style w:type="paragraph" w:styleId="Spistreci2">
    <w:name w:val="toc 2"/>
    <w:basedOn w:val="Normalny"/>
    <w:next w:val="Normalny"/>
    <w:autoRedefine/>
    <w:semiHidden/>
    <w:pPr>
      <w:ind w:left="200"/>
    </w:pPr>
  </w:style>
  <w:style w:type="paragraph" w:styleId="Spistreci3">
    <w:name w:val="toc 3"/>
    <w:basedOn w:val="Normalny"/>
    <w:next w:val="Normalny"/>
    <w:autoRedefine/>
    <w:semiHidden/>
    <w:pPr>
      <w:ind w:left="400"/>
    </w:pPr>
  </w:style>
  <w:style w:type="paragraph" w:styleId="Spistreci4">
    <w:name w:val="toc 4"/>
    <w:basedOn w:val="Normalny"/>
    <w:next w:val="Normalny"/>
    <w:autoRedefine/>
    <w:semiHidden/>
    <w:pPr>
      <w:ind w:left="600"/>
    </w:pPr>
  </w:style>
  <w:style w:type="paragraph" w:styleId="Spistreci5">
    <w:name w:val="toc 5"/>
    <w:basedOn w:val="Normalny"/>
    <w:next w:val="Normalny"/>
    <w:autoRedefine/>
    <w:semiHidden/>
    <w:pPr>
      <w:ind w:left="800"/>
    </w:pPr>
  </w:style>
  <w:style w:type="paragraph" w:styleId="Spistreci6">
    <w:name w:val="toc 6"/>
    <w:basedOn w:val="Normalny"/>
    <w:next w:val="Normalny"/>
    <w:autoRedefine/>
    <w:semiHidden/>
    <w:pPr>
      <w:ind w:left="100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00"/>
    </w:pPr>
  </w:style>
  <w:style w:type="paragraph" w:styleId="Spistreci9">
    <w:name w:val="toc 9"/>
    <w:basedOn w:val="Normalny"/>
    <w:next w:val="Normalny"/>
    <w:autoRedefine/>
    <w:semiHidden/>
    <w:pPr>
      <w:ind w:left="1600"/>
    </w:pPr>
  </w:style>
  <w:style w:type="paragraph" w:styleId="Wcicienormalne">
    <w:name w:val="Normal Indent"/>
    <w:basedOn w:val="Normalny"/>
    <w:pPr>
      <w:ind w:left="1440"/>
    </w:pPr>
  </w:style>
  <w:style w:type="paragraph" w:styleId="Stopka">
    <w:name w:val="footer"/>
    <w:basedOn w:val="Gwnynagwek"/>
    <w:pPr>
      <w:spacing w:before="420"/>
      <w:ind w:right="-1080"/>
    </w:pPr>
    <w:rPr>
      <w:b/>
    </w:rPr>
  </w:style>
  <w:style w:type="paragraph" w:styleId="Tekstblokowy">
    <w:name w:val="Block Text"/>
    <w:basedOn w:val="Normalny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</w:style>
  <w:style w:type="paragraph" w:styleId="Teks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left="835"/>
    </w:pPr>
    <w:rPr>
      <w:rFonts w:ascii="Courier New" w:hAnsi="Courier New" w:cs="Courier New"/>
      <w:lang w:eastAsia="en-US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pPr>
      <w:spacing w:after="120" w:line="240" w:lineRule="auto"/>
      <w:ind w:firstLine="210"/>
    </w:pPr>
  </w:style>
  <w:style w:type="paragraph" w:styleId="Tekstpodstawowyzwciciem2">
    <w:name w:val="Body Text First Indent 2"/>
    <w:basedOn w:val="Tekstpodstawowywcity"/>
    <w:pPr>
      <w:ind w:firstLine="210"/>
    </w:pPr>
  </w:style>
  <w:style w:type="paragraph" w:styleId="Tekstprzypisudolnego">
    <w:name w:val="footnote text"/>
    <w:basedOn w:val="Normalny"/>
    <w:semiHidden/>
  </w:style>
  <w:style w:type="paragraph" w:styleId="Tekstprzypisukocowego">
    <w:name w:val="endnote text"/>
    <w:basedOn w:val="Normalny"/>
    <w:semiHidden/>
  </w:style>
  <w:style w:type="paragraph" w:styleId="Tytu">
    <w:name w:val="Title"/>
    <w:basedOn w:val="Normalny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Uwydatnienie">
    <w:name w:val="Emphasis"/>
    <w:qFormat/>
    <w:rPr>
      <w:i/>
      <w:iCs/>
      <w:lang w:val="pl-PL" w:bidi="ar-SA"/>
    </w:rPr>
  </w:style>
  <w:style w:type="paragraph" w:styleId="Wykazrde">
    <w:name w:val="table of authorities"/>
    <w:basedOn w:val="Normalny"/>
    <w:next w:val="Normalny"/>
    <w:semiHidden/>
    <w:pPr>
      <w:ind w:left="200" w:hanging="200"/>
    </w:pPr>
  </w:style>
  <w:style w:type="paragraph" w:styleId="Zwrotgrzecznociowy">
    <w:name w:val="Salutation"/>
    <w:basedOn w:val="Normalny"/>
    <w:next w:val="Normalny"/>
  </w:style>
  <w:style w:type="paragraph" w:styleId="Zwrotpoegnalny">
    <w:name w:val="Closing"/>
    <w:basedOn w:val="Normalny"/>
    <w:pPr>
      <w:spacing w:line="220" w:lineRule="atLeast"/>
    </w:pPr>
  </w:style>
  <w:style w:type="paragraph" w:styleId="Zwykytekst">
    <w:name w:val="Plain Text"/>
    <w:basedOn w:val="Normalny"/>
    <w:link w:val="ZwykytekstZnak"/>
    <w:rPr>
      <w:rFonts w:ascii="Courier New" w:hAnsi="Courier New" w:cs="Courier New"/>
    </w:rPr>
  </w:style>
  <w:style w:type="character" w:customStyle="1" w:styleId="Etykietanagwkawiadomoci">
    <w:name w:val="Etykieta nagłówka wiadomości"/>
    <w:rPr>
      <w:b/>
      <w:caps/>
      <w:sz w:val="20"/>
      <w:lang w:bidi="ar-SA"/>
    </w:rPr>
  </w:style>
  <w:style w:type="paragraph" w:customStyle="1" w:styleId="Podpis-Stanowisko">
    <w:name w:val="Podpis - Stanowisko"/>
    <w:basedOn w:val="Podpis"/>
    <w:next w:val="Normalny"/>
    <w:pPr>
      <w:spacing w:before="0"/>
    </w:pPr>
  </w:style>
  <w:style w:type="paragraph" w:customStyle="1" w:styleId="Nazwaprzedsibiorstwa">
    <w:name w:val="Nazwa przedsiębiorstwa"/>
    <w:basedOn w:val="Normalny"/>
    <w:pPr>
      <w:keepLines/>
      <w:spacing w:line="200" w:lineRule="atLeast"/>
      <w:ind w:left="0" w:right="-115"/>
    </w:pPr>
    <w:rPr>
      <w:sz w:val="16"/>
    </w:rPr>
  </w:style>
  <w:style w:type="paragraph" w:customStyle="1" w:styleId="Etykietadokumentu">
    <w:name w:val="Etykieta dokumentu"/>
    <w:next w:val="Normalny"/>
    <w:pPr>
      <w:spacing w:before="140" w:after="540" w:line="600" w:lineRule="atLeast"/>
      <w:ind w:left="840"/>
    </w:pPr>
    <w:rPr>
      <w:spacing w:val="-38"/>
      <w:sz w:val="60"/>
      <w:lang w:eastAsia="en-US"/>
    </w:rPr>
  </w:style>
  <w:style w:type="paragraph" w:customStyle="1" w:styleId="Zacznik">
    <w:name w:val="Załącznik"/>
    <w:basedOn w:val="Tekstpodstawowy"/>
    <w:next w:val="Normalny"/>
    <w:pPr>
      <w:keepLines/>
      <w:spacing w:before="220"/>
    </w:pPr>
  </w:style>
  <w:style w:type="paragraph" w:customStyle="1" w:styleId="Gwnytekstnagwka">
    <w:name w:val="Główny tekst nagłówka"/>
    <w:basedOn w:val="Tekstpodstawowy"/>
    <w:next w:val="Tekstpodstawowy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customStyle="1" w:styleId="Nagwekwiadomoci-pierwszy">
    <w:name w:val="Nagłówek wiadomości - pierwszy"/>
    <w:basedOn w:val="Nagwekwiadomoci"/>
    <w:next w:val="Nagwekwiadomoci"/>
  </w:style>
  <w:style w:type="character" w:customStyle="1" w:styleId="Nagwekwiadomoci-etykieta">
    <w:name w:val="Nagłówek wiadomości - etykieta"/>
    <w:rPr>
      <w:rFonts w:ascii="Arial" w:hAnsi="Arial"/>
      <w:b/>
      <w:spacing w:val="-4"/>
      <w:sz w:val="18"/>
      <w:vertAlign w:val="baseline"/>
      <w:lang w:bidi="ar-SA"/>
    </w:rPr>
  </w:style>
  <w:style w:type="paragraph" w:customStyle="1" w:styleId="Nagwekwiadomoci-ostatni">
    <w:name w:val="Nagłówek wiadomości - ostatni"/>
    <w:basedOn w:val="Nagwekwiadomoci"/>
    <w:next w:val="Tekstpodstawowy"/>
    <w:pPr>
      <w:pBdr>
        <w:bottom w:val="single" w:sz="6" w:space="22" w:color="auto"/>
      </w:pBdr>
      <w:spacing w:after="400"/>
    </w:pPr>
  </w:style>
  <w:style w:type="paragraph" w:customStyle="1" w:styleId="Adreszwrotny">
    <w:name w:val="Adres zwrotny"/>
    <w:basedOn w:val="Normalny"/>
    <w:pPr>
      <w:keepLines/>
      <w:spacing w:line="200" w:lineRule="atLeast"/>
      <w:ind w:left="0" w:right="-120"/>
    </w:pPr>
    <w:rPr>
      <w:sz w:val="16"/>
    </w:rPr>
  </w:style>
  <w:style w:type="paragraph" w:customStyle="1" w:styleId="Nazwapodpisu">
    <w:name w:val="Nazwa podpisu"/>
    <w:basedOn w:val="Podpis"/>
    <w:next w:val="Podpis-Stanowisko"/>
    <w:pPr>
      <w:spacing w:before="720"/>
    </w:pPr>
  </w:style>
  <w:style w:type="paragraph" w:customStyle="1" w:styleId="Slogan">
    <w:name w:val="Slogan"/>
    <w:basedOn w:val="Normalny"/>
    <w:pPr>
      <w:framePr w:w="5170" w:h="1800" w:hSpace="187" w:vSpace="187" w:wrap="notBeside" w:vAnchor="page" w:hAnchor="page" w:x="966" w:yAlign="bottom" w:anchorLock="1"/>
      <w:ind w:left="0"/>
    </w:pPr>
    <w:rPr>
      <w:rFonts w:ascii="Impact" w:hAnsi="Impact"/>
      <w:caps/>
      <w:color w:val="DFDFDF"/>
      <w:spacing w:val="20"/>
      <w:sz w:val="48"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lang w:eastAsia="pl-PL"/>
    </w:rPr>
  </w:style>
  <w:style w:type="paragraph" w:customStyle="1" w:styleId="xl24">
    <w:name w:val="xl2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26">
    <w:name w:val="xl26"/>
    <w:basedOn w:val="Normalny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27">
    <w:name w:val="xl27"/>
    <w:basedOn w:val="Normalny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28">
    <w:name w:val="xl28"/>
    <w:basedOn w:val="Normalny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29">
    <w:name w:val="xl29"/>
    <w:basedOn w:val="Normalny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0">
    <w:name w:val="xl30"/>
    <w:basedOn w:val="Normalny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1">
    <w:name w:val="xl31"/>
    <w:basedOn w:val="Normalny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2">
    <w:name w:val="xl32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33">
    <w:name w:val="xl33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4">
    <w:name w:val="xl34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5">
    <w:name w:val="xl35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6">
    <w:name w:val="xl36"/>
    <w:basedOn w:val="Normalny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7">
    <w:name w:val="xl37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8">
    <w:name w:val="xl38"/>
    <w:basedOn w:val="Normalny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39">
    <w:name w:val="xl39"/>
    <w:basedOn w:val="Norma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0">
    <w:name w:val="xl40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41">
    <w:name w:val="xl41"/>
    <w:basedOn w:val="Normalny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2">
    <w:name w:val="xl42"/>
    <w:basedOn w:val="Normalny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3">
    <w:name w:val="xl43"/>
    <w:basedOn w:val="Normalny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4">
    <w:name w:val="xl44"/>
    <w:basedOn w:val="Normalny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5">
    <w:name w:val="xl45"/>
    <w:basedOn w:val="Normalny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6">
    <w:name w:val="xl46"/>
    <w:basedOn w:val="Normalny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/>
      <w:jc w:val="center"/>
    </w:pPr>
    <w:rPr>
      <w:rFonts w:ascii="Arial" w:eastAsia="Arial Unicode MS" w:hAnsi="Arial" w:cs="Arial Unicode MS"/>
      <w:b/>
      <w:bCs/>
      <w:sz w:val="24"/>
      <w:szCs w:val="24"/>
      <w:lang w:eastAsia="pl-PL"/>
    </w:rPr>
  </w:style>
  <w:style w:type="paragraph" w:customStyle="1" w:styleId="xl47">
    <w:name w:val="xl47"/>
    <w:basedOn w:val="Norma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customStyle="1" w:styleId="xl48">
    <w:name w:val="xl48"/>
    <w:basedOn w:val="Normalny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customStyle="1" w:styleId="xl49">
    <w:name w:val="xl49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customStyle="1" w:styleId="xl50">
    <w:name w:val="xl50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customStyle="1" w:styleId="xl51">
    <w:name w:val="xl51"/>
    <w:basedOn w:val="Normalny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 Unicode MS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2121C3"/>
    <w:rPr>
      <w:rFonts w:ascii="Tahoma" w:hAnsi="Tahoma" w:cs="Tahoma"/>
      <w:sz w:val="16"/>
      <w:szCs w:val="16"/>
    </w:rPr>
  </w:style>
  <w:style w:type="character" w:customStyle="1" w:styleId="st1">
    <w:name w:val="st1"/>
    <w:basedOn w:val="Domylnaczcionkaakapitu"/>
    <w:rsid w:val="00114B84"/>
  </w:style>
  <w:style w:type="character" w:customStyle="1" w:styleId="ZwykytekstZnak">
    <w:name w:val="Zwykły tekst Znak"/>
    <w:link w:val="Zwykytekst"/>
    <w:locked/>
    <w:rsid w:val="00F92C39"/>
    <w:rPr>
      <w:rFonts w:ascii="Courier New" w:hAnsi="Courier New" w:cs="Courier New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E862FD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8360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83602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83602"/>
    <w:rPr>
      <w:b/>
      <w:bCs/>
      <w:lang w:eastAsia="en-US"/>
    </w:rPr>
  </w:style>
  <w:style w:type="paragraph" w:styleId="Poprawka">
    <w:name w:val="Revision"/>
    <w:hidden/>
    <w:uiPriority w:val="99"/>
    <w:semiHidden/>
    <w:rsid w:val="00F0339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Kreator%20not.wi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4F2E5-582F-40B0-ADFC-A99F5317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Kreator not</Template>
  <TotalTime>2</TotalTime>
  <Pages>7</Pages>
  <Words>2840</Words>
  <Characters>17041</Characters>
  <Application>Microsoft Office Word</Application>
  <DocSecurity>0</DocSecurity>
  <PresentationFormat/>
  <Lines>142</Lines>
  <Paragraphs>39</Paragraphs>
  <Slides>0</Slides>
  <Notes>0</Notes>
  <HiddenSlides>0</HiddenSlides>
  <MMClips>0</MMClip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</vt:lpstr>
    </vt:vector>
  </TitlesOfParts>
  <Company>Hewlett-Packard Company</Company>
  <LinksUpToDate>false</LinksUpToDate>
  <CharactersWithSpaces>19842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</dc:title>
  <dc:subject>Naprawa ściany pomiędzy nawą III a IV hali garaży w Stacji Obsługi Autobusów Wola Duchacka</dc:subject>
  <dc:creator>Microsoft Corporation</dc:creator>
  <cp:lastModifiedBy>Artur Babiński</cp:lastModifiedBy>
  <cp:revision>2</cp:revision>
  <cp:lastPrinted>2021-07-06T06:50:00Z</cp:lastPrinted>
  <dcterms:created xsi:type="dcterms:W3CDTF">2021-08-09T06:09:00Z</dcterms:created>
  <dcterms:modified xsi:type="dcterms:W3CDTF">2021-08-09T06:09:00Z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1045</vt:i4>
  </property>
</Properties>
</file>