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36B037F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006C8E">
        <w:rPr>
          <w:b/>
          <w:szCs w:val="24"/>
        </w:rPr>
        <w:t>14</w:t>
      </w:r>
      <w:r w:rsidR="00062FAE">
        <w:rPr>
          <w:b/>
          <w:szCs w:val="24"/>
        </w:rPr>
        <w:t>/V/2021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48D305C9" w14:textId="6291D565" w:rsidR="007B57EB" w:rsidRDefault="007B57EB" w:rsidP="00006C8E">
      <w:pPr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73327FA9" w14:textId="77777777" w:rsidR="00006C8E" w:rsidRPr="00F027F8" w:rsidRDefault="00695D2B" w:rsidP="00CF7CE8">
      <w:pPr>
        <w:spacing w:after="120" w:line="276" w:lineRule="auto"/>
        <w:rPr>
          <w:b/>
          <w:iCs/>
        </w:rPr>
      </w:pPr>
      <w:r w:rsidRPr="00CC6EE9">
        <w:rPr>
          <w:bCs/>
          <w:szCs w:val="24"/>
          <w:u w:val="single"/>
        </w:rPr>
        <w:t>w postępowaniu o udzielenie zamówienia publicznego pn</w:t>
      </w:r>
      <w:r w:rsidRPr="00CC6EE9">
        <w:rPr>
          <w:bCs/>
          <w:szCs w:val="24"/>
        </w:rPr>
        <w:t>.</w:t>
      </w:r>
      <w:r w:rsidR="001C36BE" w:rsidRPr="00CC6EE9">
        <w:rPr>
          <w:bCs/>
          <w:szCs w:val="24"/>
        </w:rPr>
        <w:t>:</w:t>
      </w:r>
      <w:r w:rsidR="007F6525" w:rsidRPr="007F6525">
        <w:rPr>
          <w:bCs/>
          <w:szCs w:val="24"/>
        </w:rPr>
        <w:t xml:space="preserve"> </w:t>
      </w:r>
      <w:r w:rsidR="00006C8E" w:rsidRPr="00F027F8">
        <w:rPr>
          <w:b/>
          <w:iCs/>
        </w:rPr>
        <w:t>Opracowanie dokumentacji projektowej dla budowy chodnika wraz z infrastrukturą towarzyszącą w ramach zadania „Program budowy chodników” w wybranych lokalizacjach miasta Krakowa:</w:t>
      </w:r>
    </w:p>
    <w:p w14:paraId="73585F37" w14:textId="77777777" w:rsidR="00006C8E" w:rsidRPr="00C83204" w:rsidRDefault="00006C8E" w:rsidP="00CF7CE8">
      <w:pPr>
        <w:spacing w:after="120" w:line="276" w:lineRule="auto"/>
        <w:rPr>
          <w:b/>
          <w:iCs/>
        </w:rPr>
      </w:pPr>
      <w:bookmarkStart w:id="0" w:name="_Hlk71805191"/>
      <w:r w:rsidRPr="00C83204">
        <w:rPr>
          <w:b/>
          <w:iCs/>
        </w:rPr>
        <w:t xml:space="preserve">Część I: ul. Czarnogórska  - zapewnienie bezpiecznego przejścia do szkoły wraz z uporządkowaniem/wybudowaniem/przebudowaniem miejsc postojowych – </w:t>
      </w:r>
      <w:bookmarkStart w:id="1" w:name="_Hlk71807944"/>
      <w:r w:rsidRPr="00C83204">
        <w:rPr>
          <w:b/>
          <w:iCs/>
        </w:rPr>
        <w:t xml:space="preserve">odcinek od schodów na działce 436/4 </w:t>
      </w:r>
      <w:proofErr w:type="spellStart"/>
      <w:r w:rsidRPr="00C83204">
        <w:rPr>
          <w:b/>
          <w:iCs/>
        </w:rPr>
        <w:t>obr</w:t>
      </w:r>
      <w:proofErr w:type="spellEnd"/>
      <w:r w:rsidRPr="00C83204">
        <w:rPr>
          <w:b/>
          <w:iCs/>
        </w:rPr>
        <w:t xml:space="preserve">. 49 Podgórze do działki 432/18 </w:t>
      </w:r>
      <w:proofErr w:type="spellStart"/>
      <w:r w:rsidRPr="00C83204">
        <w:rPr>
          <w:b/>
          <w:iCs/>
        </w:rPr>
        <w:t>obr</w:t>
      </w:r>
      <w:proofErr w:type="spellEnd"/>
      <w:r w:rsidRPr="00C83204">
        <w:rPr>
          <w:b/>
          <w:iCs/>
        </w:rPr>
        <w:t>. 49 Podgórze</w:t>
      </w:r>
      <w:bookmarkEnd w:id="1"/>
      <w:r w:rsidRPr="00C83204">
        <w:rPr>
          <w:b/>
          <w:iCs/>
        </w:rPr>
        <w:t>*</w:t>
      </w:r>
    </w:p>
    <w:p w14:paraId="2049C5AE" w14:textId="77777777" w:rsidR="00006C8E" w:rsidRPr="00C83204" w:rsidRDefault="00006C8E" w:rsidP="00CF7CE8">
      <w:pPr>
        <w:spacing w:after="120" w:line="276" w:lineRule="auto"/>
        <w:rPr>
          <w:b/>
          <w:iCs/>
        </w:rPr>
      </w:pPr>
      <w:r w:rsidRPr="00C83204">
        <w:rPr>
          <w:b/>
          <w:iCs/>
        </w:rPr>
        <w:t>Część II:</w:t>
      </w:r>
      <w:r w:rsidRPr="00C83204">
        <w:rPr>
          <w:b/>
        </w:rPr>
        <w:t xml:space="preserve"> </w:t>
      </w:r>
      <w:r w:rsidRPr="00C83204">
        <w:rPr>
          <w:b/>
          <w:iCs/>
        </w:rPr>
        <w:t xml:space="preserve">ul. </w:t>
      </w:r>
      <w:proofErr w:type="spellStart"/>
      <w:r w:rsidRPr="00C83204">
        <w:rPr>
          <w:b/>
          <w:iCs/>
        </w:rPr>
        <w:t>Wyciąska</w:t>
      </w:r>
      <w:proofErr w:type="spellEnd"/>
      <w:r w:rsidRPr="00C83204">
        <w:rPr>
          <w:b/>
          <w:iCs/>
        </w:rPr>
        <w:t xml:space="preserve"> -  od skrzyżowania z  ul. Podstawie wraz  z przeniesieniem przystanku komunikacji miejskiej*</w:t>
      </w:r>
    </w:p>
    <w:p w14:paraId="49317210" w14:textId="77777777" w:rsidR="00006C8E" w:rsidRPr="00C83204" w:rsidRDefault="00006C8E" w:rsidP="00CF7CE8">
      <w:pPr>
        <w:spacing w:after="120" w:line="276" w:lineRule="auto"/>
        <w:rPr>
          <w:b/>
          <w:iCs/>
        </w:rPr>
      </w:pPr>
      <w:r w:rsidRPr="00C83204">
        <w:rPr>
          <w:b/>
          <w:iCs/>
        </w:rPr>
        <w:t>Część III</w:t>
      </w:r>
      <w:r w:rsidRPr="00C83204">
        <w:rPr>
          <w:b/>
        </w:rPr>
        <w:t xml:space="preserve">: </w:t>
      </w:r>
      <w:r w:rsidRPr="00C83204">
        <w:rPr>
          <w:b/>
          <w:iCs/>
        </w:rPr>
        <w:t>ul. Darwina od torów tramwajowych do przystanku autobusowego*</w:t>
      </w:r>
    </w:p>
    <w:p w14:paraId="08F19F17" w14:textId="77777777" w:rsidR="00006C8E" w:rsidRPr="00C83204" w:rsidRDefault="00006C8E" w:rsidP="00CF7CE8">
      <w:pPr>
        <w:spacing w:after="120" w:line="276" w:lineRule="auto"/>
        <w:rPr>
          <w:b/>
          <w:iCs/>
        </w:rPr>
      </w:pPr>
      <w:r w:rsidRPr="00C83204">
        <w:rPr>
          <w:b/>
          <w:iCs/>
        </w:rPr>
        <w:t>Część IV:</w:t>
      </w:r>
      <w:r w:rsidRPr="00C83204">
        <w:rPr>
          <w:b/>
        </w:rPr>
        <w:t xml:space="preserve"> </w:t>
      </w:r>
      <w:r w:rsidRPr="00C83204">
        <w:rPr>
          <w:b/>
          <w:iCs/>
        </w:rPr>
        <w:t xml:space="preserve">ul. </w:t>
      </w:r>
      <w:proofErr w:type="spellStart"/>
      <w:r w:rsidRPr="00C83204">
        <w:rPr>
          <w:b/>
          <w:iCs/>
        </w:rPr>
        <w:t>Siarczanogórska</w:t>
      </w:r>
      <w:proofErr w:type="spellEnd"/>
      <w:r w:rsidRPr="00C83204">
        <w:rPr>
          <w:b/>
          <w:iCs/>
        </w:rPr>
        <w:t xml:space="preserve"> - Od ul. Myślenickiej do ul. </w:t>
      </w:r>
      <w:proofErr w:type="spellStart"/>
      <w:r w:rsidRPr="00C83204">
        <w:rPr>
          <w:b/>
          <w:iCs/>
        </w:rPr>
        <w:t>Podhalnie</w:t>
      </w:r>
      <w:proofErr w:type="spellEnd"/>
      <w:r w:rsidRPr="00C83204">
        <w:rPr>
          <w:b/>
          <w:iCs/>
        </w:rPr>
        <w:t xml:space="preserve"> od strony szkoły*</w:t>
      </w:r>
    </w:p>
    <w:p w14:paraId="3870EF93" w14:textId="77777777" w:rsidR="00006C8E" w:rsidRPr="00C83204" w:rsidRDefault="00006C8E" w:rsidP="00CF7CE8">
      <w:pPr>
        <w:spacing w:after="120" w:line="276" w:lineRule="auto"/>
        <w:rPr>
          <w:b/>
          <w:iCs/>
        </w:rPr>
      </w:pPr>
      <w:r w:rsidRPr="00C83204">
        <w:rPr>
          <w:b/>
          <w:iCs/>
        </w:rPr>
        <w:t>Część V:</w:t>
      </w:r>
      <w:r w:rsidRPr="00C83204">
        <w:rPr>
          <w:b/>
        </w:rPr>
        <w:t xml:space="preserve"> </w:t>
      </w:r>
      <w:r w:rsidRPr="00C83204">
        <w:rPr>
          <w:b/>
          <w:iCs/>
        </w:rPr>
        <w:t>ul. Radzikowskiego - Na odcinku od ul. Fiszera do ul. Słowiczej*</w:t>
      </w:r>
    </w:p>
    <w:p w14:paraId="5FA3B969" w14:textId="77777777" w:rsidR="00006C8E" w:rsidRPr="00C83204" w:rsidRDefault="00006C8E" w:rsidP="00CF7CE8">
      <w:pPr>
        <w:spacing w:after="120" w:line="276" w:lineRule="auto"/>
        <w:rPr>
          <w:b/>
          <w:iCs/>
        </w:rPr>
      </w:pPr>
      <w:r w:rsidRPr="00C83204">
        <w:rPr>
          <w:b/>
          <w:iCs/>
        </w:rPr>
        <w:t xml:space="preserve">Część VI: ul. Cechowa (w rejonie budynku nr 48 – publicznego przedszkola The Little </w:t>
      </w:r>
      <w:proofErr w:type="spellStart"/>
      <w:r w:rsidRPr="00C83204">
        <w:rPr>
          <w:b/>
          <w:iCs/>
        </w:rPr>
        <w:t>Steps</w:t>
      </w:r>
      <w:proofErr w:type="spellEnd"/>
      <w:r w:rsidRPr="00C83204">
        <w:rPr>
          <w:b/>
          <w:iCs/>
        </w:rPr>
        <w:t xml:space="preserve"> wraz z przejściami dla pieszych*</w:t>
      </w:r>
    </w:p>
    <w:p w14:paraId="5A5CA659" w14:textId="626B7B01" w:rsidR="00F7237D" w:rsidRPr="00006C8E" w:rsidRDefault="00006C8E" w:rsidP="003D754F">
      <w:pPr>
        <w:spacing w:after="120" w:line="276" w:lineRule="auto"/>
        <w:jc w:val="both"/>
        <w:rPr>
          <w:b/>
          <w:iCs/>
        </w:rPr>
      </w:pPr>
      <w:r w:rsidRPr="00C83204">
        <w:rPr>
          <w:b/>
          <w:iCs/>
        </w:rPr>
        <w:t xml:space="preserve">Część VII: ul. Bora Komorowskiego ok.10 </w:t>
      </w:r>
      <w:proofErr w:type="spellStart"/>
      <w:r w:rsidRPr="00C83204">
        <w:rPr>
          <w:b/>
          <w:iCs/>
        </w:rPr>
        <w:t>mb</w:t>
      </w:r>
      <w:proofErr w:type="spellEnd"/>
      <w:r w:rsidRPr="00C83204">
        <w:rPr>
          <w:b/>
          <w:iCs/>
        </w:rPr>
        <w:t xml:space="preserve"> od istniejącego chodnika na wysokości myjni BP*</w:t>
      </w:r>
      <w:bookmarkEnd w:id="0"/>
      <w:r>
        <w:rPr>
          <w:b/>
          <w:iCs/>
        </w:rPr>
        <w:t xml:space="preserve"> </w:t>
      </w:r>
      <w:r w:rsidR="00695D2B" w:rsidRPr="007F6525">
        <w:rPr>
          <w:bCs/>
          <w:szCs w:val="24"/>
        </w:rPr>
        <w:t>prowadzonym przez</w:t>
      </w:r>
      <w:r w:rsidR="00695D2B" w:rsidRPr="007F6525">
        <w:rPr>
          <w:szCs w:val="24"/>
        </w:rPr>
        <w:t xml:space="preserve"> </w:t>
      </w:r>
      <w:r w:rsidR="00695D2B" w:rsidRPr="003D754F">
        <w:rPr>
          <w:b/>
          <w:bCs/>
          <w:szCs w:val="24"/>
        </w:rPr>
        <w:t>Zarząd Dróg Miasta Krakowa, ul. Centralna 53, 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2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2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CF7CE8" w:rsidRDefault="00AE3F56" w:rsidP="00AE3F56">
      <w:pPr>
        <w:spacing w:line="276" w:lineRule="auto"/>
        <w:rPr>
          <w:i/>
          <w:sz w:val="20"/>
        </w:rPr>
      </w:pPr>
      <w:r w:rsidRPr="00CF7CE8">
        <w:rPr>
          <w:b/>
          <w:i/>
          <w:iCs/>
          <w:sz w:val="20"/>
        </w:rPr>
        <w:t>Informacja dla wykonawcy:</w:t>
      </w:r>
    </w:p>
    <w:p w14:paraId="0FAFFDE8" w14:textId="77777777" w:rsidR="003930EF" w:rsidRPr="00CF7CE8" w:rsidRDefault="003930EF" w:rsidP="00CF7CE8">
      <w:pPr>
        <w:spacing w:line="276" w:lineRule="auto"/>
        <w:jc w:val="both"/>
        <w:rPr>
          <w:i/>
          <w:sz w:val="20"/>
        </w:rPr>
      </w:pPr>
      <w:r w:rsidRPr="00CF7CE8">
        <w:rPr>
          <w:i/>
          <w:sz w:val="20"/>
        </w:rPr>
        <w:t xml:space="preserve">Oświadczenie musi być opatrzone przez osobę lub osoby uprawnione do reprezentowania Wykonawcy </w:t>
      </w:r>
      <w:r w:rsidRPr="00CF7CE8">
        <w:rPr>
          <w:b/>
          <w:bCs/>
          <w:i/>
          <w:sz w:val="20"/>
        </w:rPr>
        <w:t>kwalifikowanym podpisem elektronicznym, podpisem zaufanym lub podpisem osobistym.</w:t>
      </w:r>
      <w:r w:rsidRPr="00CF7CE8">
        <w:rPr>
          <w:i/>
          <w:sz w:val="20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C092" w14:textId="77777777" w:rsidR="00B963AA" w:rsidRDefault="00B963AA">
      <w:r>
        <w:separator/>
      </w:r>
    </w:p>
  </w:endnote>
  <w:endnote w:type="continuationSeparator" w:id="0">
    <w:p w14:paraId="6ECB5A0B" w14:textId="77777777" w:rsidR="00B963AA" w:rsidRDefault="00B9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54C2" w14:textId="77777777" w:rsidR="00B963AA" w:rsidRDefault="00B963AA">
      <w:r>
        <w:separator/>
      </w:r>
    </w:p>
  </w:footnote>
  <w:footnote w:type="continuationSeparator" w:id="0">
    <w:p w14:paraId="51AAC96C" w14:textId="77777777" w:rsidR="00B963AA" w:rsidRDefault="00B9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6C8E"/>
    <w:rsid w:val="00037BEC"/>
    <w:rsid w:val="00060D73"/>
    <w:rsid w:val="00062FAE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754F"/>
    <w:rsid w:val="003E3FFB"/>
    <w:rsid w:val="00404E5D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C2C84"/>
    <w:rsid w:val="005F17FB"/>
    <w:rsid w:val="00607455"/>
    <w:rsid w:val="00630842"/>
    <w:rsid w:val="00656F5D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C273C"/>
    <w:rsid w:val="007D7023"/>
    <w:rsid w:val="007F6525"/>
    <w:rsid w:val="00875918"/>
    <w:rsid w:val="008A1513"/>
    <w:rsid w:val="008B060C"/>
    <w:rsid w:val="008C2EE1"/>
    <w:rsid w:val="00933A19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83C73"/>
    <w:rsid w:val="00AA055F"/>
    <w:rsid w:val="00AE1AA8"/>
    <w:rsid w:val="00AE3F56"/>
    <w:rsid w:val="00B22C0D"/>
    <w:rsid w:val="00B35EDA"/>
    <w:rsid w:val="00B5373A"/>
    <w:rsid w:val="00B93D79"/>
    <w:rsid w:val="00B963AA"/>
    <w:rsid w:val="00BD1686"/>
    <w:rsid w:val="00BF043F"/>
    <w:rsid w:val="00C44033"/>
    <w:rsid w:val="00C96711"/>
    <w:rsid w:val="00CC6EE9"/>
    <w:rsid w:val="00CF1E1D"/>
    <w:rsid w:val="00CF7CE8"/>
    <w:rsid w:val="00D008E4"/>
    <w:rsid w:val="00D07D24"/>
    <w:rsid w:val="00D254E8"/>
    <w:rsid w:val="00D93E9E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1E5F"/>
    <w:rsid w:val="00F038B8"/>
    <w:rsid w:val="00F10ED5"/>
    <w:rsid w:val="00F2150D"/>
    <w:rsid w:val="00F43808"/>
    <w:rsid w:val="00F7237D"/>
    <w:rsid w:val="00F84EFA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2021-06-02T05:15:00Z</dcterms:created>
  <dcterms:modified xsi:type="dcterms:W3CDTF">2021-06-02T05:26:00Z</dcterms:modified>
</cp:coreProperties>
</file>