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445D9" w14:textId="1B9B8CAA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F229E3">
        <w:rPr>
          <w:b/>
          <w:szCs w:val="24"/>
        </w:rPr>
        <w:t>23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II</w:t>
      </w:r>
      <w:r w:rsidR="00695D2B" w:rsidRPr="00F51D70">
        <w:rPr>
          <w:b/>
          <w:szCs w:val="24"/>
        </w:rPr>
        <w:t>I/2021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634872E4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6D6C8598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74E0037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66B42A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5BE9DB0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3585C416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67C06093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5A45C669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1D99046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2809702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2A2E0FCE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42110C7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438D6BF3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37311F6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1084C530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508D8C77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61529CC0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395464B1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75A7A633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B9FF2C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0232A17B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B699A96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4D5C6175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6C13A4B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48A3BB54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4C56693F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A1066A9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523F33E4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DB68B24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374E21C6" w14:textId="77777777" w:rsidR="00F229E3" w:rsidRPr="00F229E3" w:rsidRDefault="00F229E3" w:rsidP="00F229E3">
      <w:pPr>
        <w:suppressAutoHyphens/>
        <w:jc w:val="center"/>
        <w:rPr>
          <w:b/>
          <w:bCs/>
          <w:szCs w:val="24"/>
        </w:rPr>
      </w:pPr>
    </w:p>
    <w:p w14:paraId="52B65C85" w14:textId="01AE0126" w:rsidR="004C0A54" w:rsidRPr="00057513" w:rsidRDefault="00F229E3" w:rsidP="00F229E3">
      <w:pPr>
        <w:suppressAutoHyphens/>
        <w:jc w:val="center"/>
        <w:rPr>
          <w:b/>
          <w:bCs/>
          <w:szCs w:val="24"/>
        </w:rPr>
      </w:pPr>
      <w:r w:rsidRPr="00F229E3">
        <w:rPr>
          <w:b/>
          <w:bCs/>
          <w:szCs w:val="24"/>
        </w:rPr>
        <w:t>Modernizacja ul. Irzykowskiego - opracowanie dokumentacji projektowej</w:t>
      </w:r>
    </w:p>
    <w:p w14:paraId="39083EB9" w14:textId="77777777" w:rsidR="003D66BD" w:rsidRDefault="003D66BD" w:rsidP="003D66BD">
      <w:pPr>
        <w:jc w:val="center"/>
        <w:rPr>
          <w:b/>
          <w:bCs/>
          <w:szCs w:val="24"/>
        </w:rPr>
      </w:pPr>
    </w:p>
    <w:p w14:paraId="0C5B01F9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1A675ADE" w14:textId="77777777" w:rsidR="002018A5" w:rsidRDefault="002018A5" w:rsidP="00C44033">
      <w:pPr>
        <w:jc w:val="center"/>
        <w:rPr>
          <w:lang w:eastAsia="zh-CN"/>
        </w:rPr>
      </w:pPr>
    </w:p>
    <w:p w14:paraId="0A15ACFA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C999A61" w14:textId="77777777" w:rsidR="002018A5" w:rsidRDefault="002018A5" w:rsidP="00C44033">
      <w:pPr>
        <w:jc w:val="center"/>
      </w:pPr>
    </w:p>
    <w:p w14:paraId="2BC477D8" w14:textId="77777777" w:rsidR="00F7237D" w:rsidRDefault="00F7237D" w:rsidP="00F7237D">
      <w:pPr>
        <w:jc w:val="both"/>
        <w:rPr>
          <w:lang w:eastAsia="zh-CN"/>
        </w:rPr>
      </w:pPr>
    </w:p>
    <w:p w14:paraId="2B367602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6359EAB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B8E4CF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6D2B7B71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2B847B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788621D8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4CCD6064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7DF7BF28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46D51C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10E6F6AB" w14:textId="77777777"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14:paraId="0791BA84" w14:textId="77777777"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7CAD1CD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18392BFF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645983B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591EF884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430D585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07C029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07B57CF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6E45F97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7233F0F4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4DAFBD52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9FED63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706CFD9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204A064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52E01CC6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7ABCB43D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345B7FF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93804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54F6D302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1C09E09A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50F4F" w14:textId="77777777" w:rsidR="004A718B" w:rsidRDefault="004A718B">
      <w:r>
        <w:separator/>
      </w:r>
    </w:p>
  </w:endnote>
  <w:endnote w:type="continuationSeparator" w:id="0">
    <w:p w14:paraId="03F44E9B" w14:textId="77777777" w:rsidR="004A718B" w:rsidRDefault="004A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ABB85" w14:textId="77777777" w:rsidR="004A718B" w:rsidRDefault="004A718B">
      <w:r>
        <w:separator/>
      </w:r>
    </w:p>
  </w:footnote>
  <w:footnote w:type="continuationSeparator" w:id="0">
    <w:p w14:paraId="19EAF413" w14:textId="77777777" w:rsidR="004A718B" w:rsidRDefault="004A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A718B"/>
    <w:rsid w:val="004C0A54"/>
    <w:rsid w:val="004E01D9"/>
    <w:rsid w:val="005325F2"/>
    <w:rsid w:val="00564839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7276A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229E3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  <w15:docId w15:val="{C96F83DA-27D4-4CAD-9743-8423046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3</cp:revision>
  <dcterms:created xsi:type="dcterms:W3CDTF">2021-04-15T03:09:00Z</dcterms:created>
  <dcterms:modified xsi:type="dcterms:W3CDTF">2021-04-15T07:55:00Z</dcterms:modified>
</cp:coreProperties>
</file>