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4FA" w:rsidRDefault="002106FA" w:rsidP="00E54B28">
      <w:pPr>
        <w:spacing w:line="360" w:lineRule="auto"/>
        <w:jc w:val="both"/>
      </w:pPr>
      <w:r w:rsidRPr="00E54B28">
        <w:rPr>
          <w:b/>
          <w:sz w:val="28"/>
          <w:szCs w:val="28"/>
        </w:rPr>
        <w:t>Załącznik nr 1</w:t>
      </w:r>
      <w:r>
        <w:t xml:space="preserve"> do umowy </w:t>
      </w:r>
      <w:r w:rsidR="00E54B28">
        <w:t xml:space="preserve">na </w:t>
      </w:r>
      <w:r w:rsidR="00E54B28" w:rsidRPr="00E54B28">
        <w:t>„Sporządz</w:t>
      </w:r>
      <w:r w:rsidR="000252D2">
        <w:t xml:space="preserve">enie dokumentacji aplikacyjnej </w:t>
      </w:r>
      <w:r w:rsidR="00E54B28" w:rsidRPr="00E54B28">
        <w:t>dla projektu pn. „Budowa ścieżki rowerowej wzdłuż al. 29 Listopada od ul. Żelaznej do ul. Woronicza w Kra</w:t>
      </w:r>
      <w:r w:rsidR="00E54B28">
        <w:t>kowie-etap II strona wschodnia”</w:t>
      </w:r>
      <w:r w:rsidR="000252D2">
        <w:t>.</w:t>
      </w:r>
    </w:p>
    <w:p w:rsidR="002D54FA" w:rsidRDefault="002D54FA" w:rsidP="003550FE">
      <w:pPr>
        <w:spacing w:line="360" w:lineRule="auto"/>
        <w:ind w:firstLine="708"/>
        <w:jc w:val="both"/>
      </w:pPr>
    </w:p>
    <w:p w:rsidR="001C34D5" w:rsidRDefault="001C34D5" w:rsidP="003550FE">
      <w:pPr>
        <w:spacing w:line="360" w:lineRule="auto"/>
        <w:ind w:firstLine="708"/>
        <w:jc w:val="both"/>
      </w:pPr>
      <w:r>
        <w:t xml:space="preserve">ZAKRES RZECZOWY: </w:t>
      </w:r>
    </w:p>
    <w:p w:rsidR="00C20BD2" w:rsidRDefault="00C20BD2" w:rsidP="003550FE">
      <w:pPr>
        <w:spacing w:line="360" w:lineRule="auto"/>
        <w:ind w:firstLine="708"/>
        <w:jc w:val="both"/>
      </w:pPr>
    </w:p>
    <w:p w:rsidR="00C06DE0" w:rsidRDefault="003550FE" w:rsidP="003550FE">
      <w:pPr>
        <w:spacing w:line="360" w:lineRule="auto"/>
        <w:ind w:firstLine="708"/>
        <w:jc w:val="both"/>
      </w:pPr>
      <w:r>
        <w:t xml:space="preserve">Przedmiotem zamówienia jest </w:t>
      </w:r>
      <w:r w:rsidR="004E08BD">
        <w:t>sporządzenie</w:t>
      </w:r>
      <w:r w:rsidRPr="00DD59BD">
        <w:t xml:space="preserve"> dokumentacji aplikacyjnej </w:t>
      </w:r>
      <w:r w:rsidR="00166FC8">
        <w:t>(</w:t>
      </w:r>
      <w:r w:rsidR="00166FC8" w:rsidRPr="00166FC8">
        <w:t>tj. wnios</w:t>
      </w:r>
      <w:r w:rsidR="00166FC8">
        <w:t>ku</w:t>
      </w:r>
      <w:r w:rsidR="00166FC8" w:rsidRPr="00166FC8">
        <w:t xml:space="preserve"> o dofinansowanie wraz kompletem niezbędnych załączników</w:t>
      </w:r>
      <w:r w:rsidR="00875308">
        <w:t>, w tym</w:t>
      </w:r>
      <w:r w:rsidR="00875308" w:rsidRPr="00875308">
        <w:t xml:space="preserve"> an</w:t>
      </w:r>
      <w:r w:rsidR="00875308">
        <w:t>alizą finansowo-ekonomiczną</w:t>
      </w:r>
      <w:r w:rsidR="00166FC8">
        <w:t>)</w:t>
      </w:r>
      <w:r w:rsidR="00C06DE0">
        <w:t>,</w:t>
      </w:r>
      <w:r w:rsidR="00166FC8">
        <w:t xml:space="preserve"> </w:t>
      </w:r>
      <w:r w:rsidRPr="00DD59BD">
        <w:t xml:space="preserve">w zakresie </w:t>
      </w:r>
      <w:r w:rsidRPr="00DD59BD">
        <w:rPr>
          <w:bCs/>
        </w:rPr>
        <w:t xml:space="preserve">Poddziałania 4.5.1 </w:t>
      </w:r>
      <w:r w:rsidRPr="00DD59BD">
        <w:rPr>
          <w:bCs/>
          <w:iCs/>
        </w:rPr>
        <w:t xml:space="preserve">Niskoemisyjny transport miejski </w:t>
      </w:r>
      <w:r w:rsidRPr="00DD59BD">
        <w:rPr>
          <w:bCs/>
        </w:rPr>
        <w:t xml:space="preserve">– </w:t>
      </w:r>
      <w:r w:rsidRPr="00DD59BD">
        <w:rPr>
          <w:bCs/>
          <w:iCs/>
        </w:rPr>
        <w:t xml:space="preserve">ZIT, </w:t>
      </w:r>
      <w:r w:rsidRPr="00DD59BD">
        <w:rPr>
          <w:bCs/>
        </w:rPr>
        <w:t xml:space="preserve">w ramach 4. Osi priorytetowej Regionalnego Programu Operacyjnego Województwa Małopolskiego na lata 2014-2020, </w:t>
      </w:r>
      <w:r w:rsidRPr="00DD59BD">
        <w:t>dla przedsięwzięcia pn</w:t>
      </w:r>
      <w:r>
        <w:t xml:space="preserve">. </w:t>
      </w:r>
      <w:r w:rsidR="00C06DE0" w:rsidRPr="00C06DE0">
        <w:rPr>
          <w:b/>
        </w:rPr>
        <w:t>„Budowa ścieżki rowerowej wzdłuż al. 29 Listopada od ul. Żelaznej do ul. Woronicza w Krakowie - etap II strona wschodnia”</w:t>
      </w:r>
      <w:r w:rsidR="00C06DE0">
        <w:rPr>
          <w:b/>
        </w:rPr>
        <w:t>.</w:t>
      </w:r>
    </w:p>
    <w:p w:rsidR="003550FE" w:rsidRPr="00DD59BD" w:rsidRDefault="003550FE" w:rsidP="003550FE">
      <w:pPr>
        <w:spacing w:line="360" w:lineRule="auto"/>
        <w:ind w:firstLine="708"/>
        <w:jc w:val="both"/>
      </w:pPr>
      <w:r>
        <w:t>Beneficjentem jest Gmina Miejska Kraków, realizatorem</w:t>
      </w:r>
      <w:r w:rsidR="00AC0050">
        <w:t xml:space="preserve"> –</w:t>
      </w:r>
      <w:r>
        <w:t xml:space="preserve"> Zarząd </w:t>
      </w:r>
      <w:r w:rsidR="00AC0050">
        <w:t>Dróg Miasta Krakowa</w:t>
      </w:r>
      <w:r>
        <w:t>.</w:t>
      </w:r>
    </w:p>
    <w:p w:rsidR="007D72BF" w:rsidRDefault="00B44E6B" w:rsidP="003550FE">
      <w:pPr>
        <w:spacing w:line="360" w:lineRule="auto"/>
        <w:ind w:firstLine="708"/>
        <w:jc w:val="both"/>
      </w:pPr>
      <w:r>
        <w:t>Projekt dotyczy budowy</w:t>
      </w:r>
      <w:r w:rsidR="003550FE" w:rsidRPr="001C34D5">
        <w:t xml:space="preserve"> ścieżki rowerowej</w:t>
      </w:r>
      <w:r w:rsidR="001C34D5" w:rsidRPr="001C34D5">
        <w:t xml:space="preserve"> </w:t>
      </w:r>
      <w:r w:rsidR="00AC0050" w:rsidRPr="00AC0050">
        <w:t>wzdłuż al. 29 Listopada od ul. Żelaznej do ul. Woronicza w Krakowie - etap II strona wschodnia</w:t>
      </w:r>
      <w:r w:rsidR="00650BFF">
        <w:t>.</w:t>
      </w:r>
    </w:p>
    <w:p w:rsidR="00E01C97" w:rsidRDefault="00E01C97" w:rsidP="003550FE">
      <w:pPr>
        <w:spacing w:line="360" w:lineRule="auto"/>
        <w:jc w:val="both"/>
        <w:rPr>
          <w:u w:val="single"/>
        </w:rPr>
      </w:pPr>
    </w:p>
    <w:p w:rsidR="003550FE" w:rsidRPr="001C34D5" w:rsidRDefault="003550FE" w:rsidP="003550FE">
      <w:pPr>
        <w:spacing w:line="360" w:lineRule="auto"/>
        <w:jc w:val="both"/>
        <w:rPr>
          <w:u w:val="single"/>
        </w:rPr>
      </w:pPr>
      <w:r w:rsidRPr="001C34D5">
        <w:rPr>
          <w:u w:val="single"/>
        </w:rPr>
        <w:t>Szczegółowe wytyczne</w:t>
      </w:r>
      <w:r w:rsidR="004E08BD">
        <w:rPr>
          <w:u w:val="single"/>
        </w:rPr>
        <w:t xml:space="preserve"> i informacje</w:t>
      </w:r>
      <w:r w:rsidRPr="001C34D5">
        <w:rPr>
          <w:u w:val="single"/>
        </w:rPr>
        <w:t xml:space="preserve"> dot. zamówienia:</w:t>
      </w:r>
    </w:p>
    <w:p w:rsidR="003550FE" w:rsidRPr="001C34D5" w:rsidRDefault="003550FE" w:rsidP="003550FE">
      <w:pPr>
        <w:numPr>
          <w:ilvl w:val="0"/>
          <w:numId w:val="9"/>
        </w:numPr>
        <w:spacing w:line="360" w:lineRule="auto"/>
        <w:ind w:left="426" w:hanging="284"/>
        <w:jc w:val="both"/>
      </w:pPr>
      <w:r w:rsidRPr="001C34D5">
        <w:t xml:space="preserve">Dokumentacja aplikacyjna powinna zostać sporządzona w oparciu o aktualne wytyczne dla projektów ubiegających się o dofinansowanie w ramach </w:t>
      </w:r>
      <w:r w:rsidR="00E01C97">
        <w:t xml:space="preserve"> Regionalnego </w:t>
      </w:r>
      <w:r w:rsidRPr="001C34D5">
        <w:rPr>
          <w:bCs/>
        </w:rPr>
        <w:t xml:space="preserve">Programu Operacyjnego Województwa </w:t>
      </w:r>
      <w:r w:rsidR="001C38C6">
        <w:rPr>
          <w:bCs/>
        </w:rPr>
        <w:t>Małopolskiego na lata 2014-2020, a także z</w:t>
      </w:r>
      <w:r w:rsidR="003F6760">
        <w:t>godnie z </w:t>
      </w:r>
      <w:r w:rsidRPr="001C34D5">
        <w:t>regulaminem przygotowania i oceny projektów realizowanych w trybie pozakonkursowym.</w:t>
      </w:r>
    </w:p>
    <w:p w:rsidR="00AF4115" w:rsidRDefault="003550FE" w:rsidP="00AF4115">
      <w:pPr>
        <w:numPr>
          <w:ilvl w:val="0"/>
          <w:numId w:val="9"/>
        </w:numPr>
        <w:spacing w:line="360" w:lineRule="auto"/>
        <w:ind w:left="426" w:hanging="284"/>
        <w:jc w:val="both"/>
      </w:pPr>
      <w:r w:rsidRPr="001C34D5">
        <w:t xml:space="preserve">Projekt posiada </w:t>
      </w:r>
      <w:r w:rsidR="00B44E6B">
        <w:t>program funkcjonalno-</w:t>
      </w:r>
      <w:r w:rsidR="001C34D5" w:rsidRPr="001C34D5">
        <w:t>użytkowy.</w:t>
      </w:r>
      <w:r w:rsidR="00AF4115">
        <w:t xml:space="preserve"> </w:t>
      </w:r>
    </w:p>
    <w:p w:rsidR="003F6760" w:rsidRDefault="003550FE" w:rsidP="00AF4115">
      <w:pPr>
        <w:numPr>
          <w:ilvl w:val="0"/>
          <w:numId w:val="9"/>
        </w:numPr>
        <w:spacing w:line="360" w:lineRule="auto"/>
        <w:ind w:left="426" w:hanging="284"/>
        <w:jc w:val="both"/>
      </w:pPr>
      <w:r w:rsidRPr="001C34D5">
        <w:t>Wykonawca zobowiązuje się na każdorazowe wezwanie Zamawiającego do bezpłatnego dokonania</w:t>
      </w:r>
      <w:r w:rsidR="003F6760">
        <w:t xml:space="preserve"> wszelkich</w:t>
      </w:r>
      <w:r w:rsidRPr="001C34D5">
        <w:t xml:space="preserve"> korekt </w:t>
      </w:r>
      <w:r w:rsidR="003F6760">
        <w:t>i uzupełnień Przedmiotu umowy, w terminie wyznaczonym przez Zamawiającego, w okresie od dnia odbioru Przedmiotu umowy przez Zamawiającego do czasu uzyskania pozytywnej oceny Przedmiotu umowy przez Instytucję Pośredniczącą/Zarzą</w:t>
      </w:r>
      <w:r w:rsidR="00573A1D">
        <w:t>dzającą.</w:t>
      </w:r>
    </w:p>
    <w:p w:rsidR="003550FE" w:rsidRPr="003550FE" w:rsidRDefault="003550FE" w:rsidP="003550FE">
      <w:pPr>
        <w:spacing w:line="360" w:lineRule="auto"/>
        <w:ind w:left="360"/>
        <w:jc w:val="both"/>
        <w:rPr>
          <w:color w:val="FF0000"/>
        </w:rPr>
      </w:pPr>
    </w:p>
    <w:p w:rsidR="008B29D2" w:rsidRPr="00934837" w:rsidRDefault="008B29D2" w:rsidP="008B29D2">
      <w:pPr>
        <w:spacing w:line="360" w:lineRule="auto"/>
        <w:jc w:val="both"/>
        <w:rPr>
          <w:b/>
          <w:u w:val="single"/>
        </w:rPr>
      </w:pPr>
      <w:r w:rsidRPr="00934837">
        <w:rPr>
          <w:b/>
          <w:u w:val="single"/>
        </w:rPr>
        <w:t xml:space="preserve">Termin realizacji zamówienia: </w:t>
      </w:r>
    </w:p>
    <w:p w:rsidR="00390EB5" w:rsidRPr="00934837" w:rsidRDefault="00390EB5" w:rsidP="00003BF1">
      <w:pPr>
        <w:spacing w:line="360" w:lineRule="auto"/>
        <w:jc w:val="both"/>
        <w:rPr>
          <w:b/>
        </w:rPr>
      </w:pPr>
      <w:r w:rsidRPr="00934837">
        <w:rPr>
          <w:b/>
        </w:rPr>
        <w:t>I etap:</w:t>
      </w:r>
    </w:p>
    <w:p w:rsidR="00003BF1" w:rsidRPr="00056EFC" w:rsidRDefault="00390EB5" w:rsidP="00003BF1">
      <w:pPr>
        <w:spacing w:line="360" w:lineRule="auto"/>
        <w:jc w:val="both"/>
      </w:pPr>
      <w:r>
        <w:lastRenderedPageBreak/>
        <w:t>S</w:t>
      </w:r>
      <w:r w:rsidR="00003BF1" w:rsidRPr="00056EFC">
        <w:t xml:space="preserve">porządzenie przedmiotu umowy wraz z załącznikami oraz przedłożenie do Zamawiającego w wersji elektronicznej do weryfikacji – </w:t>
      </w:r>
      <w:r w:rsidR="00003BF1" w:rsidRPr="00056EFC">
        <w:rPr>
          <w:b/>
        </w:rPr>
        <w:t>do dnia 30.10.2020 r.</w:t>
      </w:r>
    </w:p>
    <w:p w:rsidR="008E1BD9" w:rsidRPr="00934837" w:rsidRDefault="00171FBC" w:rsidP="00003BF1">
      <w:pPr>
        <w:spacing w:line="360" w:lineRule="auto"/>
        <w:jc w:val="both"/>
        <w:rPr>
          <w:b/>
        </w:rPr>
      </w:pPr>
      <w:r w:rsidRPr="00934837">
        <w:rPr>
          <w:b/>
        </w:rPr>
        <w:t>II etap</w:t>
      </w:r>
      <w:r w:rsidR="008E1BD9" w:rsidRPr="00934837">
        <w:rPr>
          <w:b/>
        </w:rPr>
        <w:t>:</w:t>
      </w:r>
    </w:p>
    <w:p w:rsidR="009E71BC" w:rsidRPr="00663089" w:rsidRDefault="00390EB5" w:rsidP="0026510A">
      <w:pPr>
        <w:spacing w:line="360" w:lineRule="auto"/>
        <w:jc w:val="both"/>
        <w:rPr>
          <w:color w:val="FF0000"/>
        </w:rPr>
      </w:pPr>
      <w:r>
        <w:t>P</w:t>
      </w:r>
      <w:r w:rsidR="00003BF1" w:rsidRPr="00056EFC">
        <w:t xml:space="preserve">rzekazanie do Zamawiającego przedmiotu umowy uwzględniającego uwagi zgłoszone przez Zamawiającego po weryfikacji wersji </w:t>
      </w:r>
      <w:r w:rsidR="004728CD">
        <w:t>z etapu I</w:t>
      </w:r>
      <w:r w:rsidR="00003BF1" w:rsidRPr="00056EFC">
        <w:t xml:space="preserve"> – </w:t>
      </w:r>
      <w:r w:rsidR="00003BF1" w:rsidRPr="00056EFC">
        <w:rPr>
          <w:b/>
        </w:rPr>
        <w:t>do dnia 2</w:t>
      </w:r>
      <w:r w:rsidR="0033557C" w:rsidRPr="00056EFC">
        <w:rPr>
          <w:b/>
        </w:rPr>
        <w:t>0</w:t>
      </w:r>
      <w:r w:rsidR="00003BF1" w:rsidRPr="00056EFC">
        <w:rPr>
          <w:b/>
        </w:rPr>
        <w:t>.11.2020 r.</w:t>
      </w:r>
      <w:r w:rsidR="0026510A">
        <w:rPr>
          <w:b/>
        </w:rPr>
        <w:t xml:space="preserve"> </w:t>
      </w:r>
      <w:r w:rsidR="00124F8D">
        <w:t>W</w:t>
      </w:r>
      <w:r w:rsidR="00171FBC" w:rsidRPr="00056EFC">
        <w:t xml:space="preserve"> ramach przygotowywania d</w:t>
      </w:r>
      <w:bookmarkStart w:id="0" w:name="_GoBack"/>
      <w:bookmarkEnd w:id="0"/>
      <w:r w:rsidR="00171FBC" w:rsidRPr="00056EFC">
        <w:t xml:space="preserve">okumentacji aplikacyjnej, przed jej wysłaniem do Instytucji Zarządzającej, </w:t>
      </w:r>
      <w:r w:rsidR="008E1BD9" w:rsidRPr="004D6D42">
        <w:t>Zamawiając</w:t>
      </w:r>
      <w:r w:rsidR="00171FBC" w:rsidRPr="004D6D42">
        <w:t>y ma obowiązek przekazania jej do</w:t>
      </w:r>
      <w:r w:rsidR="008E1BD9" w:rsidRPr="004D6D42">
        <w:t xml:space="preserve"> </w:t>
      </w:r>
      <w:r w:rsidR="00171FBC" w:rsidRPr="004D6D42">
        <w:t>Instytucji</w:t>
      </w:r>
      <w:r w:rsidR="008E1BD9" w:rsidRPr="004D6D42">
        <w:t xml:space="preserve"> Pośrednicząc</w:t>
      </w:r>
      <w:r w:rsidR="00171FBC" w:rsidRPr="004D6D42">
        <w:t xml:space="preserve">ej, która następnie przekaże swoje uwagi. W związku z tym, niezbędne będzie </w:t>
      </w:r>
      <w:r w:rsidR="00144C90" w:rsidRPr="004D6D42">
        <w:t>wprowadzenie uwag od ww. instytucji</w:t>
      </w:r>
      <w:r w:rsidR="00B83BC4" w:rsidRPr="004D6D42">
        <w:t xml:space="preserve"> </w:t>
      </w:r>
      <w:r w:rsidR="00B83BC4" w:rsidRPr="004D6D42">
        <w:rPr>
          <w:b/>
        </w:rPr>
        <w:t>do 30.11.2020 r.</w:t>
      </w:r>
      <w:r w:rsidR="00B83BC4" w:rsidRPr="004D6D42">
        <w:t xml:space="preserve"> a w razie przedłużających się poprawek</w:t>
      </w:r>
      <w:r w:rsidR="00144C90" w:rsidRPr="004D6D42">
        <w:t xml:space="preserve"> niezwłocznie</w:t>
      </w:r>
      <w:r w:rsidR="00B83BC4" w:rsidRPr="004D6D42">
        <w:t xml:space="preserve"> </w:t>
      </w:r>
      <w:r w:rsidR="00171FBC" w:rsidRPr="004D6D42">
        <w:t xml:space="preserve">w terminie umożliwiającym złożenie </w:t>
      </w:r>
      <w:r w:rsidR="00144C90" w:rsidRPr="004D6D42">
        <w:t>dokumentacji aplikacyjnej</w:t>
      </w:r>
      <w:r w:rsidR="00B21896" w:rsidRPr="004D6D42">
        <w:t xml:space="preserve"> do Instytucji Zarządzającej</w:t>
      </w:r>
      <w:r w:rsidR="00171FBC" w:rsidRPr="004D6D42">
        <w:t xml:space="preserve"> </w:t>
      </w:r>
      <w:r w:rsidR="0026510A" w:rsidRPr="004D6D42">
        <w:t xml:space="preserve">jednakże </w:t>
      </w:r>
      <w:r w:rsidR="0026510A" w:rsidRPr="004D6D42">
        <w:rPr>
          <w:b/>
        </w:rPr>
        <w:t>nie później niż do dnia 15 grudnia 2020 r.</w:t>
      </w:r>
      <w:r w:rsidR="0026510A" w:rsidRPr="004D6D42">
        <w:t xml:space="preserve"> W każdym jednak przypadku Wykonawcy przysługuje termin 3 dni roboczych na wprowadzenie korekt i uzupełnień do Przedmiotu umowy, liczony od dnia przekazania mu stosownych uwag i zaleceń.</w:t>
      </w:r>
    </w:p>
    <w:sectPr w:rsidR="009E71BC" w:rsidRPr="00663089" w:rsidSect="00AD3169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DA4" w:rsidRDefault="00951DA4">
      <w:r>
        <w:separator/>
      </w:r>
    </w:p>
  </w:endnote>
  <w:endnote w:type="continuationSeparator" w:id="0">
    <w:p w:rsidR="00951DA4" w:rsidRDefault="0095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273" w:rsidRDefault="001C34D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976C8">
      <w:rPr>
        <w:noProof/>
      </w:rPr>
      <w:t>2</w:t>
    </w:r>
    <w:r>
      <w:fldChar w:fldCharType="end"/>
    </w:r>
  </w:p>
  <w:p w:rsidR="008E1273" w:rsidRDefault="00951DA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273" w:rsidRDefault="001C34D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252D2">
      <w:rPr>
        <w:noProof/>
      </w:rPr>
      <w:t>1</w:t>
    </w:r>
    <w:r>
      <w:fldChar w:fldCharType="end"/>
    </w:r>
  </w:p>
  <w:p w:rsidR="008E1273" w:rsidRDefault="00951D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DA4" w:rsidRDefault="00951DA4">
      <w:r>
        <w:separator/>
      </w:r>
    </w:p>
  </w:footnote>
  <w:footnote w:type="continuationSeparator" w:id="0">
    <w:p w:rsidR="00951DA4" w:rsidRDefault="00951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F4A08"/>
    <w:multiLevelType w:val="hybridMultilevel"/>
    <w:tmpl w:val="C0CCD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E2DEC"/>
    <w:multiLevelType w:val="hybridMultilevel"/>
    <w:tmpl w:val="197AD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675A8"/>
    <w:multiLevelType w:val="hybridMultilevel"/>
    <w:tmpl w:val="E376A9B0"/>
    <w:lvl w:ilvl="0" w:tplc="3D402D5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41BDD"/>
    <w:multiLevelType w:val="hybridMultilevel"/>
    <w:tmpl w:val="EF123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13624"/>
    <w:multiLevelType w:val="hybridMultilevel"/>
    <w:tmpl w:val="578CF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C6DCC"/>
    <w:multiLevelType w:val="hybridMultilevel"/>
    <w:tmpl w:val="A800BA50"/>
    <w:lvl w:ilvl="0" w:tplc="8D80D0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9A26949"/>
    <w:multiLevelType w:val="hybridMultilevel"/>
    <w:tmpl w:val="916C7D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0796B"/>
    <w:multiLevelType w:val="hybridMultilevel"/>
    <w:tmpl w:val="D19C0C78"/>
    <w:lvl w:ilvl="0" w:tplc="C7C4587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7216D1A"/>
    <w:multiLevelType w:val="hybridMultilevel"/>
    <w:tmpl w:val="BBA2E134"/>
    <w:lvl w:ilvl="0" w:tplc="63FEA5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9F"/>
    <w:rsid w:val="000020A0"/>
    <w:rsid w:val="00002470"/>
    <w:rsid w:val="00003BF1"/>
    <w:rsid w:val="000252D2"/>
    <w:rsid w:val="00054700"/>
    <w:rsid w:val="00056EFC"/>
    <w:rsid w:val="000F2CA1"/>
    <w:rsid w:val="00105FBF"/>
    <w:rsid w:val="001078E6"/>
    <w:rsid w:val="00124F8D"/>
    <w:rsid w:val="00144C90"/>
    <w:rsid w:val="00166FC8"/>
    <w:rsid w:val="00171FBC"/>
    <w:rsid w:val="001958B3"/>
    <w:rsid w:val="001C34D5"/>
    <w:rsid w:val="001C38C6"/>
    <w:rsid w:val="001F7F45"/>
    <w:rsid w:val="00207F9F"/>
    <w:rsid w:val="002106FA"/>
    <w:rsid w:val="002340D1"/>
    <w:rsid w:val="002442D8"/>
    <w:rsid w:val="0026510A"/>
    <w:rsid w:val="00294F92"/>
    <w:rsid w:val="002A0831"/>
    <w:rsid w:val="002D54FA"/>
    <w:rsid w:val="002D5FFD"/>
    <w:rsid w:val="00334438"/>
    <w:rsid w:val="003346A0"/>
    <w:rsid w:val="0033557C"/>
    <w:rsid w:val="00347E76"/>
    <w:rsid w:val="003550FE"/>
    <w:rsid w:val="00390EB5"/>
    <w:rsid w:val="00391DB2"/>
    <w:rsid w:val="003F6760"/>
    <w:rsid w:val="0040293F"/>
    <w:rsid w:val="004209BA"/>
    <w:rsid w:val="00421AD8"/>
    <w:rsid w:val="00431D11"/>
    <w:rsid w:val="00465DE3"/>
    <w:rsid w:val="004728CD"/>
    <w:rsid w:val="004922E4"/>
    <w:rsid w:val="004B434E"/>
    <w:rsid w:val="004C493A"/>
    <w:rsid w:val="004D6D42"/>
    <w:rsid w:val="004E08BD"/>
    <w:rsid w:val="00501D18"/>
    <w:rsid w:val="005035A7"/>
    <w:rsid w:val="005102F0"/>
    <w:rsid w:val="0055726B"/>
    <w:rsid w:val="00573A1D"/>
    <w:rsid w:val="005B45AC"/>
    <w:rsid w:val="005F0C11"/>
    <w:rsid w:val="0062420E"/>
    <w:rsid w:val="00650BFF"/>
    <w:rsid w:val="00663089"/>
    <w:rsid w:val="006E259F"/>
    <w:rsid w:val="006F0CDC"/>
    <w:rsid w:val="00743AF3"/>
    <w:rsid w:val="00762170"/>
    <w:rsid w:val="007A3C73"/>
    <w:rsid w:val="007D72BF"/>
    <w:rsid w:val="008070CC"/>
    <w:rsid w:val="008367F1"/>
    <w:rsid w:val="00850AA0"/>
    <w:rsid w:val="00875308"/>
    <w:rsid w:val="008B29D2"/>
    <w:rsid w:val="008C373D"/>
    <w:rsid w:val="008D2B1A"/>
    <w:rsid w:val="008E1BD9"/>
    <w:rsid w:val="008E399D"/>
    <w:rsid w:val="008F2B0F"/>
    <w:rsid w:val="00934837"/>
    <w:rsid w:val="00934ADF"/>
    <w:rsid w:val="00951DA4"/>
    <w:rsid w:val="00966A9C"/>
    <w:rsid w:val="00985041"/>
    <w:rsid w:val="009C5FF9"/>
    <w:rsid w:val="009E2E24"/>
    <w:rsid w:val="009E343A"/>
    <w:rsid w:val="009E3D44"/>
    <w:rsid w:val="009E71BC"/>
    <w:rsid w:val="00A34F67"/>
    <w:rsid w:val="00A86FAA"/>
    <w:rsid w:val="00AC0050"/>
    <w:rsid w:val="00AD1A27"/>
    <w:rsid w:val="00AD3E7A"/>
    <w:rsid w:val="00AD4EB2"/>
    <w:rsid w:val="00AE799B"/>
    <w:rsid w:val="00AF4115"/>
    <w:rsid w:val="00B21896"/>
    <w:rsid w:val="00B245AF"/>
    <w:rsid w:val="00B44E6B"/>
    <w:rsid w:val="00B83BC4"/>
    <w:rsid w:val="00BA793B"/>
    <w:rsid w:val="00BE02C8"/>
    <w:rsid w:val="00C06917"/>
    <w:rsid w:val="00C06DE0"/>
    <w:rsid w:val="00C20BD2"/>
    <w:rsid w:val="00C95E61"/>
    <w:rsid w:val="00CF18FB"/>
    <w:rsid w:val="00D05C70"/>
    <w:rsid w:val="00D1391A"/>
    <w:rsid w:val="00D56BC3"/>
    <w:rsid w:val="00D67E7B"/>
    <w:rsid w:val="00D92020"/>
    <w:rsid w:val="00DD2BFB"/>
    <w:rsid w:val="00DD3D7C"/>
    <w:rsid w:val="00DF3774"/>
    <w:rsid w:val="00E01C97"/>
    <w:rsid w:val="00E02F8B"/>
    <w:rsid w:val="00E03F52"/>
    <w:rsid w:val="00E120A6"/>
    <w:rsid w:val="00E212B4"/>
    <w:rsid w:val="00E548BC"/>
    <w:rsid w:val="00E54B28"/>
    <w:rsid w:val="00E92F6C"/>
    <w:rsid w:val="00E93A96"/>
    <w:rsid w:val="00E97B86"/>
    <w:rsid w:val="00EE33A3"/>
    <w:rsid w:val="00F56EC5"/>
    <w:rsid w:val="00F64557"/>
    <w:rsid w:val="00F91443"/>
    <w:rsid w:val="00F9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AB842-41B5-4116-A67F-4463F52F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5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7F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5C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5C70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3550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50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550F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550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06D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6DE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391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kmadej</dc:creator>
  <cp:lastModifiedBy>Anna Błachut</cp:lastModifiedBy>
  <cp:revision>80</cp:revision>
  <cp:lastPrinted>2017-01-19T13:46:00Z</cp:lastPrinted>
  <dcterms:created xsi:type="dcterms:W3CDTF">2017-01-09T12:33:00Z</dcterms:created>
  <dcterms:modified xsi:type="dcterms:W3CDTF">2020-09-18T12:58:00Z</dcterms:modified>
</cp:coreProperties>
</file>