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7876BB" w:rsidRPr="007876BB" w:rsidRDefault="007876BB" w:rsidP="007876BB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</w:p>
    <w:p w:rsidR="007876BB" w:rsidRPr="007876BB" w:rsidRDefault="007876BB" w:rsidP="007876BB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przetwarzaniu danych osobowych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W dniu 25 maja 2018 r. weszło w życie Rozporządzenia Parlamentu Europejskiego i Rady (UE) 2016/679 z dnia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>o ochronie danych) (Dz. Urz. UE L 119 z dnia 4 maja 2016 r.).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Informujemy Pana/Panią, że zawarcie umowy cywilnoprawnej wymaga podania danych osobowych strony umowy </w:t>
      </w:r>
      <w:r w:rsidRPr="007876BB">
        <w:rPr>
          <w:rFonts w:ascii="Times New Roman" w:eastAsia="Times New Roman" w:hAnsi="Times New Roman" w:cs="Times New Roman"/>
          <w:b/>
          <w:szCs w:val="20"/>
          <w:lang w:eastAsia="pl-PL"/>
        </w:rPr>
        <w:t>oraz pełnomocnika (jeśli występuje)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, w zakresie: </w:t>
      </w:r>
      <w:r w:rsidRPr="007876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imienia, nazwiska, numeru ewidencyjnego PESEL, numeru ewidencyjnego NIP, numer paszportu, adresu do korespondencji/ adresu zamieszkania, adresu e-mail, numeru telefonu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7876B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numeru dokumentu tożsamości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 Zarządowi Dróg Miasta Krakowa z siedzibą ul. Centralna 53, 31-586 Kraków, który będzie ich administratorem.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Informujemy Pana/Panią, że podane dane osobowe są przetwarzane w celu zawarcia i wykonania umowy cywilnoprawnej. W związku z zawarciem umowy, Pana/ Pani dane osobowe zostaną przekazane do Wydziału Podatków i Opłat Urzędu Miasta Krakowa celem prowadzenia postępowań podatkowych podatku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>od nieruchomości. Ponadto Pana/Pani imię i nazwisko są przetwarzane w celu publikacji na stronie internetowej Biuletynu Informacji Publicznej Urzędu Miasta Krakowa w ramach publikacji wykazu wszystkich umów cywilnoprawnych zawieranych przez Zarząd Dróg Miasta Krakowa w danym kwartale roku kalendarzowego.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>Pana/ Pani dane osobowe nie są i nie będą w przyszłości wykorzystywane do profilowania.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Informujemy, że ma Pani/Pan prawo do żądania od administratora dostępu do swoich danych osobowych,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ich sprostowania, usunięcia lub ograniczenia przetwarzania; prawo do wniesienia sprzeciwu wobec przetwarzania,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a także prawo do przenoszenia danych. Ponadto ma Pani/Pan prawo do wniesienia skargi do krajowego organu nadzorczego, którym jest Prezes Urzędu Ochrony Danych Osobowych z siedzibą ul. Stawki 2, 00-193 Warszawa, w zakresie ochrony danych osobowych. Prawo do wniesienia sprzeciwu wobec przetwarzania danych nie powoduje cofnięcia skutków ich dotychczasowego przetwarzania. Pani/Pana dane będą przechowywane przez okres wynikający z zapisów ustawy z dnia 14 lipca 1983 r. o narodowym zasobie archiwalnym i archiwach (Dz. U. 2018 poz. 217 ze zm.) w związku  z Instrukcją Kancelaryjną, Jednolitym Rzeczowym Wykazem Akt, Instrukcją Archiwalną, stanowiącymi załącznik do Zarządzenia Nr 130/2017 Dyrektora Zarządu Infrastruktury Komunalnej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i Transportu w Krakowie z dnia 13 grudnia 2017 r. w sprawie wprowadzenia przepisów kancelaryjnych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>i archiwalnych. Nie planuje się przekazywania Pani/Pana danych poza Europejski Obszar Gospodarczy.</w:t>
      </w:r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Dane kontaktowe inspektora ochrony danych osobowych: Pan Leszek </w:t>
      </w:r>
      <w:proofErr w:type="spellStart"/>
      <w:r w:rsidRPr="007876BB">
        <w:rPr>
          <w:rFonts w:ascii="Times New Roman" w:eastAsia="Times New Roman" w:hAnsi="Times New Roman" w:cs="Times New Roman"/>
          <w:szCs w:val="20"/>
          <w:lang w:eastAsia="pl-PL"/>
        </w:rPr>
        <w:t>Marmon</w:t>
      </w:r>
      <w:proofErr w:type="spellEnd"/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, e-mail:  </w:t>
      </w:r>
      <w:hyperlink r:id="rId7" w:history="1">
        <w:r w:rsidRPr="007876BB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iod@zikit.krakow.pl</w:t>
        </w:r>
      </w:hyperlink>
    </w:p>
    <w:p w:rsidR="007876BB" w:rsidRPr="007876BB" w:rsidRDefault="007876BB" w:rsidP="007876BB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876BB">
        <w:rPr>
          <w:rFonts w:ascii="Times New Roman" w:eastAsia="Times New Roman" w:hAnsi="Times New Roman" w:cs="Times New Roman"/>
          <w:szCs w:val="20"/>
          <w:lang w:eastAsia="pl-PL"/>
        </w:rPr>
        <w:t>Podstawę prawną przetwarzania Pana/Pani danych osobowych stanowi art. 353</w:t>
      </w:r>
      <w:r w:rsidRPr="007876BB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1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t xml:space="preserve">, art. 659-692 ustawy z dnia z dnia 23 kwietnia 1964 r. Kodeks cywilny (Dz.U. z 2017 r. poz. 459), art. 6 ust. 1 lit. B i F Rozporządzenia Parlamentu Europejskiego i Rady (UE) 2016/679 z dnia 27 kwietnia 2016 r. w sprawie ochrony osób fizycznych w związku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dnia 4 maja 2016 r.), § 18 pkt 1 </w:t>
      </w:r>
      <w:r w:rsidRPr="007876BB">
        <w:rPr>
          <w:rFonts w:ascii="Times New Roman" w:eastAsia="Times New Roman" w:hAnsi="Times New Roman" w:cs="Times New Roman"/>
          <w:szCs w:val="20"/>
          <w:lang w:eastAsia="pl-PL"/>
        </w:rPr>
        <w:br/>
        <w:t>do 3 Rozporządzenia Prezesa Rady Ministrów z dnia 18 stycznia 2011 r. w sprawie instrukcji kancelaryjnej, jednolitych rzeczowych wykazów akt oraz instrukcji w sprawie organizacji i zakresu działania archiwów zakładowych (Dz. U. z 2011 r. nr 14poz. 67).</w:t>
      </w: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876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Potwierdzam zapoznanie się z powyższą informacją o przetwarzaniu danych osobowych, która została mi doręczona w 1 egzemplarzu:</w:t>
      </w: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76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Kraków, dnia…………………                     ……………………………………………………………..                     </w:t>
      </w:r>
    </w:p>
    <w:p w:rsidR="007876BB" w:rsidRPr="007876BB" w:rsidRDefault="007876BB" w:rsidP="007876BB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76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(Data)                                      (Podpis)</w:t>
      </w:r>
    </w:p>
    <w:p w:rsidR="00D21FC8" w:rsidRPr="008E4616" w:rsidRDefault="00D21FC8" w:rsidP="008E4616">
      <w:pPr>
        <w:spacing w:before="0" w:after="0"/>
        <w:ind w:left="567" w:firstLine="0"/>
      </w:pPr>
      <w:bookmarkStart w:id="0" w:name="_GoBack"/>
      <w:bookmarkEnd w:id="0"/>
    </w:p>
    <w:sectPr w:rsidR="00D21FC8" w:rsidRPr="008E4616" w:rsidSect="005148A3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DD" w:rsidRDefault="003E29DD" w:rsidP="00A57D52">
      <w:r>
        <w:separator/>
      </w:r>
    </w:p>
  </w:endnote>
  <w:endnote w:type="continuationSeparator" w:id="0">
    <w:p w:rsidR="003E29DD" w:rsidRDefault="003E29D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:/ZIKiT/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2" w:name="_Hlk529515105"/>
    <w:bookmarkStart w:id="3" w:name="_Hlk529515106"/>
    <w:bookmarkStart w:id="4" w:name="_Hlk529515107"/>
    <w:bookmarkStart w:id="5" w:name="_Hlk529515108"/>
    <w:bookmarkStart w:id="6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:/ZIKiT/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2"/>
    <w:bookmarkEnd w:id="3"/>
    <w:bookmarkEnd w:id="4"/>
    <w:bookmarkEnd w:id="5"/>
  </w:p>
  <w:bookmarkEnd w:id="6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DD" w:rsidRDefault="003E29DD" w:rsidP="00A57D52">
      <w:r>
        <w:separator/>
      </w:r>
    </w:p>
  </w:footnote>
  <w:footnote w:type="continuationSeparator" w:id="0">
    <w:p w:rsidR="003E29DD" w:rsidRDefault="003E29D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1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41D40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70550"/>
    <w:rsid w:val="00170E58"/>
    <w:rsid w:val="001723D0"/>
    <w:rsid w:val="00185ECA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29DD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876BB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A6F32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AEA"/>
    <w:rsid w:val="00B667EA"/>
    <w:rsid w:val="00B706BE"/>
    <w:rsid w:val="00B70C61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147E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ikit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1114-DEB8-4E8F-BBCC-883598F6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Karolina Zbroja</cp:lastModifiedBy>
  <cp:revision>3</cp:revision>
  <cp:lastPrinted>2017-09-21T12:05:00Z</cp:lastPrinted>
  <dcterms:created xsi:type="dcterms:W3CDTF">2019-06-21T11:34:00Z</dcterms:created>
  <dcterms:modified xsi:type="dcterms:W3CDTF">2019-06-21T11:35:00Z</dcterms:modified>
</cp:coreProperties>
</file>